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7CDF4" w14:textId="5BFE4937" w:rsidR="00FD4139" w:rsidRPr="00223DC8" w:rsidRDefault="00B1779D" w:rsidP="00FD4139">
      <w:pPr>
        <w:ind w:left="426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3 YAŞ </w:t>
      </w:r>
      <w:r w:rsidR="00223DC8" w:rsidRPr="00223DC8">
        <w:rPr>
          <w:rFonts w:asciiTheme="minorHAnsi" w:hAnsiTheme="minorHAnsi" w:cstheme="minorHAnsi"/>
          <w:b/>
          <w:sz w:val="20"/>
          <w:szCs w:val="20"/>
        </w:rPr>
        <w:t>ŞUBAT</w:t>
      </w:r>
      <w:r w:rsidR="003B6631" w:rsidRPr="00223DC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D4139" w:rsidRPr="00223DC8">
        <w:rPr>
          <w:rFonts w:asciiTheme="minorHAnsi" w:hAnsiTheme="minorHAnsi" w:cstheme="minorHAnsi"/>
          <w:b/>
          <w:sz w:val="20"/>
          <w:szCs w:val="20"/>
        </w:rPr>
        <w:t>AYI AYLIK EĞİTİM PLANI</w:t>
      </w:r>
    </w:p>
    <w:p w14:paraId="7404EF77" w14:textId="77777777" w:rsidR="00FD4139" w:rsidRPr="00223DC8" w:rsidRDefault="00FD4139" w:rsidP="00FD4139">
      <w:pPr>
        <w:tabs>
          <w:tab w:val="left" w:pos="2272"/>
        </w:tabs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C63A2BC" w14:textId="77777777" w:rsidR="00FD4139" w:rsidRPr="00223DC8" w:rsidRDefault="00FD4139" w:rsidP="00FD4139">
      <w:pPr>
        <w:tabs>
          <w:tab w:val="left" w:pos="1846"/>
        </w:tabs>
        <w:rPr>
          <w:rFonts w:asciiTheme="minorHAnsi" w:hAnsiTheme="minorHAnsi" w:cstheme="minorHAnsi"/>
          <w:b/>
          <w:sz w:val="20"/>
          <w:szCs w:val="20"/>
        </w:rPr>
      </w:pPr>
      <w:r w:rsidRPr="00223DC8">
        <w:rPr>
          <w:rFonts w:asciiTheme="minorHAnsi" w:hAnsiTheme="minorHAnsi" w:cstheme="minorHAnsi"/>
          <w:b/>
          <w:sz w:val="20"/>
          <w:szCs w:val="20"/>
        </w:rPr>
        <w:t>Okul Adı</w:t>
      </w:r>
      <w:r w:rsidRPr="00223DC8">
        <w:rPr>
          <w:rFonts w:asciiTheme="minorHAnsi" w:hAnsiTheme="minorHAnsi" w:cstheme="minorHAnsi"/>
          <w:b/>
          <w:sz w:val="20"/>
          <w:szCs w:val="20"/>
        </w:rPr>
        <w:tab/>
      </w:r>
      <w:r w:rsidRPr="00223DC8">
        <w:rPr>
          <w:rFonts w:asciiTheme="minorHAnsi" w:hAnsiTheme="minorHAnsi" w:cstheme="minorHAnsi"/>
          <w:sz w:val="20"/>
          <w:szCs w:val="20"/>
        </w:rPr>
        <w:t xml:space="preserve">: </w:t>
      </w:r>
      <w:proofErr w:type="gramStart"/>
      <w:r w:rsidRPr="00223DC8">
        <w:rPr>
          <w:rFonts w:asciiTheme="minorHAnsi" w:hAnsiTheme="minorHAnsi" w:cstheme="minorHAnsi"/>
          <w:spacing w:val="38"/>
          <w:sz w:val="20"/>
          <w:szCs w:val="20"/>
        </w:rPr>
        <w:t>……...................................</w:t>
      </w:r>
      <w:proofErr w:type="gramEnd"/>
    </w:p>
    <w:p w14:paraId="156705E7" w14:textId="77777777" w:rsidR="00FD4139" w:rsidRPr="00223DC8" w:rsidRDefault="00FD4139" w:rsidP="00FD4139">
      <w:pPr>
        <w:tabs>
          <w:tab w:val="left" w:pos="1846"/>
        </w:tabs>
        <w:rPr>
          <w:rFonts w:asciiTheme="minorHAnsi" w:hAnsiTheme="minorHAnsi" w:cstheme="minorHAnsi"/>
          <w:sz w:val="20"/>
          <w:szCs w:val="20"/>
        </w:rPr>
      </w:pPr>
      <w:r w:rsidRPr="00223DC8">
        <w:rPr>
          <w:rFonts w:asciiTheme="minorHAnsi" w:hAnsiTheme="minorHAnsi" w:cstheme="minorHAnsi"/>
          <w:b/>
          <w:sz w:val="20"/>
          <w:szCs w:val="20"/>
        </w:rPr>
        <w:t>Tarih</w:t>
      </w:r>
      <w:r w:rsidRPr="00223DC8">
        <w:rPr>
          <w:rFonts w:asciiTheme="minorHAnsi" w:hAnsiTheme="minorHAnsi" w:cstheme="minorHAnsi"/>
          <w:b/>
          <w:sz w:val="20"/>
          <w:szCs w:val="20"/>
        </w:rPr>
        <w:tab/>
      </w:r>
      <w:r w:rsidRPr="00223DC8">
        <w:rPr>
          <w:rFonts w:asciiTheme="minorHAnsi" w:hAnsiTheme="minorHAnsi" w:cstheme="minorHAnsi"/>
          <w:sz w:val="20"/>
          <w:szCs w:val="20"/>
        </w:rPr>
        <w:t xml:space="preserve">:  </w:t>
      </w:r>
      <w:proofErr w:type="gramStart"/>
      <w:r w:rsidRPr="00223DC8">
        <w:rPr>
          <w:rFonts w:asciiTheme="minorHAnsi" w:hAnsiTheme="minorHAnsi" w:cstheme="minorHAnsi"/>
          <w:sz w:val="20"/>
          <w:szCs w:val="20"/>
        </w:rPr>
        <w:t>….</w:t>
      </w:r>
      <w:proofErr w:type="gramEnd"/>
      <w:r w:rsidRPr="00223DC8">
        <w:rPr>
          <w:rFonts w:asciiTheme="minorHAnsi" w:hAnsiTheme="minorHAnsi" w:cstheme="minorHAnsi"/>
          <w:sz w:val="20"/>
          <w:szCs w:val="20"/>
        </w:rPr>
        <w:t>/…./…..</w:t>
      </w:r>
    </w:p>
    <w:p w14:paraId="2C5A2F48" w14:textId="77777777" w:rsidR="00FD4139" w:rsidRPr="00223DC8" w:rsidRDefault="00FD4139" w:rsidP="00FD4139">
      <w:pPr>
        <w:tabs>
          <w:tab w:val="left" w:pos="1846"/>
        </w:tabs>
        <w:rPr>
          <w:rFonts w:asciiTheme="minorHAnsi" w:hAnsiTheme="minorHAnsi" w:cstheme="minorHAnsi"/>
          <w:sz w:val="20"/>
          <w:szCs w:val="20"/>
        </w:rPr>
      </w:pPr>
      <w:r w:rsidRPr="00223DC8">
        <w:rPr>
          <w:rFonts w:asciiTheme="minorHAnsi" w:hAnsiTheme="minorHAnsi" w:cstheme="minorHAnsi"/>
          <w:b/>
          <w:sz w:val="20"/>
          <w:szCs w:val="20"/>
        </w:rPr>
        <w:t xml:space="preserve">Yaş Grubu (Ay) </w:t>
      </w:r>
      <w:r w:rsidRPr="00223DC8">
        <w:rPr>
          <w:rFonts w:asciiTheme="minorHAnsi" w:hAnsiTheme="minorHAnsi" w:cstheme="minorHAnsi"/>
          <w:b/>
          <w:sz w:val="20"/>
          <w:szCs w:val="20"/>
        </w:rPr>
        <w:tab/>
      </w:r>
      <w:r w:rsidRPr="00223DC8">
        <w:rPr>
          <w:rFonts w:asciiTheme="minorHAnsi" w:hAnsiTheme="minorHAnsi" w:cstheme="minorHAnsi"/>
          <w:sz w:val="20"/>
          <w:szCs w:val="20"/>
        </w:rPr>
        <w:t xml:space="preserve">: </w:t>
      </w:r>
      <w:proofErr w:type="gramStart"/>
      <w:r w:rsidRPr="00223DC8">
        <w:rPr>
          <w:rFonts w:asciiTheme="minorHAnsi" w:hAnsiTheme="minorHAnsi" w:cstheme="minorHAnsi"/>
          <w:sz w:val="20"/>
          <w:szCs w:val="20"/>
        </w:rPr>
        <w:t>……………</w:t>
      </w:r>
      <w:proofErr w:type="gramEnd"/>
    </w:p>
    <w:p w14:paraId="1AD4B81F" w14:textId="77777777" w:rsidR="00FD4139" w:rsidRPr="00223DC8" w:rsidRDefault="00FD4139" w:rsidP="00FD4139">
      <w:pPr>
        <w:tabs>
          <w:tab w:val="left" w:pos="1846"/>
        </w:tabs>
        <w:rPr>
          <w:rFonts w:asciiTheme="minorHAnsi" w:hAnsiTheme="minorHAnsi" w:cstheme="minorHAnsi"/>
          <w:sz w:val="20"/>
          <w:szCs w:val="20"/>
        </w:rPr>
      </w:pPr>
      <w:r w:rsidRPr="00223DC8">
        <w:rPr>
          <w:rFonts w:asciiTheme="minorHAnsi" w:hAnsiTheme="minorHAnsi" w:cstheme="minorHAnsi"/>
          <w:b/>
          <w:sz w:val="20"/>
          <w:szCs w:val="20"/>
        </w:rPr>
        <w:t>Öğretmen Adı</w:t>
      </w:r>
      <w:r w:rsidRPr="00223DC8">
        <w:rPr>
          <w:rFonts w:asciiTheme="minorHAnsi" w:hAnsiTheme="minorHAnsi" w:cstheme="minorHAnsi"/>
          <w:sz w:val="20"/>
          <w:szCs w:val="20"/>
        </w:rPr>
        <w:tab/>
        <w:t xml:space="preserve">: </w:t>
      </w:r>
      <w:proofErr w:type="gramStart"/>
      <w:r w:rsidRPr="00223DC8">
        <w:rPr>
          <w:rFonts w:asciiTheme="minorHAnsi" w:hAnsiTheme="minorHAnsi" w:cstheme="minorHAnsi"/>
          <w:spacing w:val="38"/>
          <w:sz w:val="20"/>
          <w:szCs w:val="20"/>
        </w:rPr>
        <w:t>……...................................</w:t>
      </w:r>
      <w:proofErr w:type="gramEnd"/>
    </w:p>
    <w:tbl>
      <w:tblPr>
        <w:tblW w:w="14317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4290"/>
        <w:gridCol w:w="3268"/>
        <w:gridCol w:w="6110"/>
      </w:tblGrid>
      <w:tr w:rsidR="00372924" w:rsidRPr="00223DC8" w14:paraId="3A419F8F" w14:textId="77777777" w:rsidTr="007412B9">
        <w:trPr>
          <w:trHeight w:val="84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445E" w14:textId="71A6BB78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B53B272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4F1B9A0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86AEC7E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8FF6E8C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A40C35C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193535F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BF25122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A1F554C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F183D8A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FFDDDC7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93204DE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EF18FDD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65AACFE" w14:textId="77777777" w:rsidR="00223DC8" w:rsidRP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Ş</w:t>
            </w:r>
          </w:p>
          <w:p w14:paraId="41EB8512" w14:textId="77777777" w:rsidR="00223DC8" w:rsidRP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</w:t>
            </w:r>
          </w:p>
          <w:p w14:paraId="1A865C5B" w14:textId="77777777" w:rsidR="00223DC8" w:rsidRP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B</w:t>
            </w:r>
          </w:p>
          <w:p w14:paraId="078D202D" w14:textId="77777777" w:rsidR="00223DC8" w:rsidRP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</w:t>
            </w:r>
          </w:p>
          <w:p w14:paraId="427EF5CA" w14:textId="4C181126" w:rsidR="00FD4139" w:rsidRP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T</w:t>
            </w:r>
          </w:p>
          <w:p w14:paraId="1BA818F5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AD228ED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B78CF3D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4B3010C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23BF171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0AA4BD9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02CAED5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D3BE38A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D950DE3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A427CC8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3B9CACA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9A581D3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D723857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1E866C1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BBACB68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81A580D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5B0F3EB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08A4854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4057CB5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73D3E2F" w14:textId="77777777" w:rsidR="00223DC8" w:rsidRP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387672A" w14:textId="77777777" w:rsidR="00223DC8" w:rsidRP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C8DAB26" w14:textId="77777777" w:rsidR="00223DC8" w:rsidRP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23C6554" w14:textId="77777777" w:rsidR="00FD4139" w:rsidRPr="00223DC8" w:rsidRDefault="00FD4139" w:rsidP="00372924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B8C7476" w14:textId="77777777" w:rsidR="00223DC8" w:rsidRP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Ş</w:t>
            </w:r>
          </w:p>
          <w:p w14:paraId="7C4EEDF1" w14:textId="77777777" w:rsidR="00223DC8" w:rsidRP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</w:t>
            </w:r>
          </w:p>
          <w:p w14:paraId="74E7C265" w14:textId="77777777" w:rsidR="00223DC8" w:rsidRP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B</w:t>
            </w:r>
          </w:p>
          <w:p w14:paraId="44B302C8" w14:textId="77777777" w:rsidR="00223DC8" w:rsidRP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</w:t>
            </w:r>
          </w:p>
          <w:p w14:paraId="224BC790" w14:textId="227E8F58" w:rsidR="00FD4139" w:rsidRP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T</w:t>
            </w:r>
          </w:p>
          <w:p w14:paraId="5033AC30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9619536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FA62869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4691E4A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FBB9DB3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B9DCB4B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F8CF256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D398AE8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392D2EE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2B2B69F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D14DA83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40FAAE2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81B6B08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EE5DDF6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380E7DB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34B8CF5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46B6906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7A8D2BC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2A9620B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723217B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9C82B3A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F2F04BE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9D5E177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D37500D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E06B095" w14:textId="77777777" w:rsidR="00FD413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CB02733" w14:textId="77777777" w:rsid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CDC7A76" w14:textId="77777777" w:rsid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152DDC8" w14:textId="77777777" w:rsid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312FE20" w14:textId="77777777" w:rsid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AABDB80" w14:textId="77777777" w:rsid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E10C173" w14:textId="77777777" w:rsidR="00223DC8" w:rsidRP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F890A39" w14:textId="77777777" w:rsidR="00223DC8" w:rsidRP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Ş</w:t>
            </w:r>
          </w:p>
          <w:p w14:paraId="6A2ED051" w14:textId="77777777" w:rsidR="00223DC8" w:rsidRP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</w:t>
            </w:r>
          </w:p>
          <w:p w14:paraId="4A65B4B5" w14:textId="77777777" w:rsidR="00223DC8" w:rsidRP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B</w:t>
            </w:r>
          </w:p>
          <w:p w14:paraId="329CCA8E" w14:textId="77777777" w:rsidR="00223DC8" w:rsidRP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</w:t>
            </w:r>
          </w:p>
          <w:p w14:paraId="063A8B27" w14:textId="44138A8B" w:rsidR="00223DC8" w:rsidRP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T</w:t>
            </w:r>
          </w:p>
          <w:p w14:paraId="0EF910B7" w14:textId="77777777" w:rsidR="00223DC8" w:rsidRP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4030324" w14:textId="77777777" w:rsidR="00223DC8" w:rsidRP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29C3A93" w14:textId="77777777" w:rsidR="00223DC8" w:rsidRP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E7FB93F" w14:textId="77777777" w:rsidR="00223DC8" w:rsidRP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4F2874C" w14:textId="77777777" w:rsidR="00223DC8" w:rsidRP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E6455F1" w14:textId="77777777" w:rsidR="00FD4139" w:rsidRPr="00223DC8" w:rsidRDefault="00FD4139" w:rsidP="000D475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3CB6D1FC" w14:textId="77777777" w:rsidR="00223DC8" w:rsidRPr="00223DC8" w:rsidRDefault="00223DC8" w:rsidP="000D475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4CA28212" w14:textId="77777777" w:rsidR="00223DC8" w:rsidRPr="00223DC8" w:rsidRDefault="00223DC8" w:rsidP="000D475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1164B7FF" w14:textId="77777777" w:rsidR="00223DC8" w:rsidRPr="00223DC8" w:rsidRDefault="00223DC8" w:rsidP="000D475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5FF361BD" w14:textId="77777777" w:rsidR="00223DC8" w:rsidRPr="00223DC8" w:rsidRDefault="00223DC8" w:rsidP="000D475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16F98108" w14:textId="77777777" w:rsidR="00223DC8" w:rsidRPr="00223DC8" w:rsidRDefault="00223DC8" w:rsidP="000D475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7CD7BC8F" w14:textId="77777777" w:rsidR="00223DC8" w:rsidRPr="00223DC8" w:rsidRDefault="00223DC8" w:rsidP="000D475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7B69C40A" w14:textId="77777777" w:rsidR="00223DC8" w:rsidRPr="00223DC8" w:rsidRDefault="00223DC8" w:rsidP="000D475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2392AAD9" w14:textId="77777777" w:rsidR="00223DC8" w:rsidRPr="00223DC8" w:rsidRDefault="00223DC8" w:rsidP="000D475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4CB0FA02" w14:textId="77777777" w:rsidR="00223DC8" w:rsidRPr="00223DC8" w:rsidRDefault="00223DC8" w:rsidP="000D475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3C73FAE4" w14:textId="77777777" w:rsidR="00223DC8" w:rsidRPr="00223DC8" w:rsidRDefault="00223DC8" w:rsidP="000D475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486CC057" w14:textId="77777777" w:rsidR="00223DC8" w:rsidRPr="00223DC8" w:rsidRDefault="00223DC8" w:rsidP="000D475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0F1B9656" w14:textId="77777777" w:rsidR="00223DC8" w:rsidRPr="00223DC8" w:rsidRDefault="00223DC8" w:rsidP="000D475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306314B8" w14:textId="77777777" w:rsidR="00223DC8" w:rsidRPr="00223DC8" w:rsidRDefault="00223DC8" w:rsidP="000D475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641EA884" w14:textId="77777777" w:rsidR="00223DC8" w:rsidRPr="00223DC8" w:rsidRDefault="00223DC8" w:rsidP="000D475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0733A959" w14:textId="77777777" w:rsidR="00223DC8" w:rsidRPr="00223DC8" w:rsidRDefault="00223DC8" w:rsidP="000D475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63F46331" w14:textId="77777777" w:rsidR="00223DC8" w:rsidRPr="00223DC8" w:rsidRDefault="00223DC8" w:rsidP="000D475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318E40EB" w14:textId="77777777" w:rsidR="00223DC8" w:rsidRPr="00223DC8" w:rsidRDefault="00223DC8" w:rsidP="000D475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395D4359" w14:textId="77777777" w:rsidR="00223DC8" w:rsidRPr="00223DC8" w:rsidRDefault="00223DC8" w:rsidP="000D475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49ED8E37" w14:textId="77777777" w:rsidR="00223DC8" w:rsidRPr="00223DC8" w:rsidRDefault="00223DC8" w:rsidP="000D475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3975A880" w14:textId="77777777" w:rsidR="00223DC8" w:rsidRPr="00223DC8" w:rsidRDefault="00223DC8" w:rsidP="000D475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71CE0C24" w14:textId="77777777" w:rsidR="00223DC8" w:rsidRPr="00223DC8" w:rsidRDefault="00223DC8" w:rsidP="000D475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08B4B286" w14:textId="77777777" w:rsidR="00223DC8" w:rsidRPr="00223DC8" w:rsidRDefault="00223DC8" w:rsidP="000D475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17317275" w14:textId="77777777" w:rsidR="00223DC8" w:rsidRPr="00223DC8" w:rsidRDefault="00223DC8" w:rsidP="000D475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5F00B9AF" w14:textId="77777777" w:rsidR="00223DC8" w:rsidRPr="00223DC8" w:rsidRDefault="00223DC8" w:rsidP="000D475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39E05DD8" w14:textId="77777777" w:rsidR="00223DC8" w:rsidRPr="00223DC8" w:rsidRDefault="00223DC8" w:rsidP="000D475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6F7CF731" w14:textId="77777777" w:rsidR="00223DC8" w:rsidRPr="00223DC8" w:rsidRDefault="00223DC8" w:rsidP="000D475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2823F6D5" w14:textId="77777777" w:rsidR="00223DC8" w:rsidRPr="00223DC8" w:rsidRDefault="00223DC8" w:rsidP="000D475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7D216744" w14:textId="77777777" w:rsidR="00223DC8" w:rsidRP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Ş</w:t>
            </w:r>
          </w:p>
          <w:p w14:paraId="26BE710F" w14:textId="77777777" w:rsidR="00223DC8" w:rsidRP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</w:t>
            </w:r>
          </w:p>
          <w:p w14:paraId="7F85EA57" w14:textId="77777777" w:rsidR="00223DC8" w:rsidRP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B</w:t>
            </w:r>
          </w:p>
          <w:p w14:paraId="6190BBF7" w14:textId="77777777" w:rsidR="00223DC8" w:rsidRP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</w:t>
            </w:r>
          </w:p>
          <w:p w14:paraId="2931AC2B" w14:textId="0887E96C" w:rsidR="00A64613" w:rsidRP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T</w:t>
            </w:r>
          </w:p>
          <w:p w14:paraId="6F069B9F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B8D1F84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FFEF56E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31A34C9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F67C2DB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AAB4277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721D9A0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8A6957D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A50C288" w14:textId="77777777" w:rsidR="000D475B" w:rsidRPr="00223DC8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743C189" w14:textId="77777777" w:rsidR="000D475B" w:rsidRPr="00223DC8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D646E59" w14:textId="77777777" w:rsidR="000D475B" w:rsidRPr="00223DC8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0EA3468" w14:textId="77777777" w:rsidR="000D475B" w:rsidRPr="00223DC8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9C17F06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F33063D" w14:textId="77777777" w:rsidR="00FD4139" w:rsidRPr="00223DC8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B156D12" w14:textId="77777777" w:rsidR="0076413C" w:rsidRPr="00223DC8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0060442" w14:textId="77777777" w:rsidR="0076413C" w:rsidRPr="00223DC8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1DE4513" w14:textId="77777777" w:rsidR="0076413C" w:rsidRPr="00223DC8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70CAF5D" w14:textId="77777777" w:rsidR="0076413C" w:rsidRPr="00223DC8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CB044DF" w14:textId="77777777" w:rsidR="0076413C" w:rsidRPr="00223DC8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2E12249" w14:textId="77777777" w:rsidR="0076413C" w:rsidRPr="00223DC8" w:rsidRDefault="0076413C" w:rsidP="00223DC8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1ED3F69" w14:textId="77777777" w:rsidR="0076413C" w:rsidRPr="00223DC8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5A66069" w14:textId="77777777" w:rsidR="0076413C" w:rsidRPr="00223DC8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3663B17" w14:textId="77777777" w:rsidR="00223DC8" w:rsidRP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3F5B952" w14:textId="77777777" w:rsidR="00223DC8" w:rsidRP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4D36212" w14:textId="77777777" w:rsidR="00223DC8" w:rsidRP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C6619DD" w14:textId="77777777" w:rsidR="00223DC8" w:rsidRP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3FB1E81" w14:textId="77777777" w:rsidR="00223DC8" w:rsidRP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3CE385F" w14:textId="77777777" w:rsidR="00223DC8" w:rsidRP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9555195" w14:textId="77777777" w:rsidR="00223DC8" w:rsidRP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9277606" w14:textId="77777777" w:rsidR="00223DC8" w:rsidRP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9E7CD85" w14:textId="77777777" w:rsidR="00223DC8" w:rsidRP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CC46592" w14:textId="77777777" w:rsidR="00223DC8" w:rsidRP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5796E6D" w14:textId="77777777" w:rsid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1605440" w14:textId="77777777" w:rsid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78CDF5C" w14:textId="77777777" w:rsid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261AA88" w14:textId="77777777" w:rsid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7D802A5" w14:textId="77777777" w:rsid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4EA2240" w14:textId="77777777" w:rsid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530AE78" w14:textId="77777777" w:rsid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7A1F46E" w14:textId="77777777" w:rsid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B2AFAB2" w14:textId="77777777" w:rsid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AE07D98" w14:textId="77777777" w:rsid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13EFEAB" w14:textId="77777777" w:rsid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8BCC6C7" w14:textId="77777777" w:rsidR="00223DC8" w:rsidRP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43ABC2D" w14:textId="77777777" w:rsidR="00223DC8" w:rsidRP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Ş</w:t>
            </w:r>
          </w:p>
          <w:p w14:paraId="59BAB8FE" w14:textId="77777777" w:rsidR="00223DC8" w:rsidRP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</w:t>
            </w:r>
          </w:p>
          <w:p w14:paraId="21821B6A" w14:textId="77777777" w:rsidR="00223DC8" w:rsidRP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B</w:t>
            </w:r>
          </w:p>
          <w:p w14:paraId="38BCBBB2" w14:textId="77777777" w:rsidR="00223DC8" w:rsidRP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</w:t>
            </w:r>
          </w:p>
          <w:p w14:paraId="3E8E2403" w14:textId="3B797C3F" w:rsidR="00223DC8" w:rsidRP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T</w:t>
            </w:r>
          </w:p>
          <w:p w14:paraId="6E086DD0" w14:textId="77777777" w:rsidR="00223DC8" w:rsidRPr="00223DC8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3830BC8" w14:textId="2B8367DE" w:rsidR="00FD4139" w:rsidRPr="00223DC8" w:rsidRDefault="00FD4139" w:rsidP="00B1779D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3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5B53" w14:textId="77777777" w:rsidR="00223DC8" w:rsidRPr="00223DC8" w:rsidRDefault="00223DC8" w:rsidP="00223D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bookmarkStart w:id="0" w:name="_Hlk136801547"/>
            <w:bookmarkStart w:id="1" w:name="_Hlk136710761"/>
            <w:bookmarkStart w:id="2" w:name="_GoBack"/>
            <w:bookmarkEnd w:id="2"/>
            <w:r w:rsidRPr="00223DC8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lastRenderedPageBreak/>
              <w:t>BİLİŞSEL GELİŞİM</w:t>
            </w:r>
          </w:p>
          <w:p w14:paraId="78016FB1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>Kazanım 1. Nesneye/duruma/olaya yönelik dikkatini sürdürür.</w:t>
            </w:r>
          </w:p>
          <w:p w14:paraId="6A26DE4C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Göstergeler</w:t>
            </w:r>
          </w:p>
          <w:p w14:paraId="3AC5E908" w14:textId="599B132F" w:rsidR="00223DC8" w:rsidRPr="00223DC8" w:rsidRDefault="00223DC8" w:rsidP="00223DC8">
            <w:pPr>
              <w:ind w:firstLine="708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Dikkat edilmesi gereken nesneye/duruma/olaya </w:t>
            </w:r>
            <w:r w:rsidRPr="00223DC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odaklanır.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23DC8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Dikkatini</w:t>
            </w:r>
            <w:r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 </w:t>
            </w:r>
            <w:r w:rsidRPr="00223DC8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çekennesne/durum/olayileilgilibiryadabirdenfazlaözelliği/nite</w:t>
            </w:r>
            <w:r w:rsidRPr="00223DC8">
              <w:rPr>
                <w:rFonts w:asciiTheme="minorHAnsi" w:hAnsiTheme="minorHAnsi" w:cstheme="minorHAnsi"/>
                <w:w w:val="105"/>
                <w:sz w:val="20"/>
                <w:szCs w:val="20"/>
              </w:rPr>
              <w:t>liğisöyler.</w:t>
            </w:r>
          </w:p>
          <w:p w14:paraId="1FB6AF94" w14:textId="2D3BC7DE" w:rsidR="00223DC8" w:rsidRPr="00223DC8" w:rsidRDefault="00223DC8" w:rsidP="00223DC8">
            <w:pPr>
              <w:ind w:firstLine="708"/>
              <w:contextualSpacing/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 Dikkatini çeken nesneye/duruma/olaya yönelik sorular sorar.</w:t>
            </w: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 Dikkatini çeken nesneye/duruma/olaya yönelik yanıtları dinler. </w:t>
            </w:r>
          </w:p>
          <w:p w14:paraId="3E7A7298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Kazanım 2. Nesnelerin/varlıkların özelliklerini açıklar. </w:t>
            </w:r>
          </w:p>
          <w:p w14:paraId="7A8B030A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Göstergeler</w:t>
            </w:r>
          </w:p>
          <w:p w14:paraId="6422D38D" w14:textId="64F7376E" w:rsidR="00223DC8" w:rsidRPr="00223DC8" w:rsidRDefault="00223DC8" w:rsidP="00223DC8">
            <w:pPr>
              <w:ind w:firstLine="708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 Nesnelerin/varlıkların adını söyler.  Nesneleri/varlıkları inceler.</w:t>
            </w:r>
            <w:r w:rsidRPr="00223DC8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 Nesnelerin/varlıkların fiziksel özelliklerini betimler. Nesnelerin/varlıkların işlevsel özelliklerini betimler. </w:t>
            </w: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Nesnelerin/varlıkların benzer yönlerine örnekler verir. </w:t>
            </w:r>
            <w:r w:rsidRPr="00223DC8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Nesnelerin/varlıkların farklı yönlerine örnekler verir.</w:t>
            </w:r>
          </w:p>
          <w:p w14:paraId="271AB2D9" w14:textId="77777777" w:rsidR="00223DC8" w:rsidRPr="00223DC8" w:rsidRDefault="00223DC8" w:rsidP="00223DC8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223DC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Kazanım 3. Algıladıklarını hatırladığını gösterir. </w:t>
            </w:r>
          </w:p>
          <w:p w14:paraId="464BF484" w14:textId="77777777" w:rsidR="00223DC8" w:rsidRPr="00223DC8" w:rsidRDefault="00223DC8" w:rsidP="00223DC8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223DC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Göstergeler</w:t>
            </w:r>
            <w:r w:rsidRPr="00223DC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1E451356" w14:textId="7B165D89" w:rsidR="00223DC8" w:rsidRPr="00223DC8" w:rsidRDefault="00223DC8" w:rsidP="00223DC8">
            <w:pPr>
              <w:spacing w:line="259" w:lineRule="auto"/>
              <w:ind w:left="360" w:firstLine="348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223DC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Nesne/durum/olayı bir süre sonra yeniden söyler. Hatırladıklarını yeni durumlarda kullanır.</w:t>
            </w:r>
          </w:p>
          <w:p w14:paraId="5B03806A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</w:pPr>
          </w:p>
          <w:p w14:paraId="306248DC" w14:textId="77777777" w:rsidR="00223DC8" w:rsidRPr="00223DC8" w:rsidRDefault="00223DC8" w:rsidP="00223D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Kazanım 4. Nesne/durum/olayla ilgili tahminlerini değerlendirir. </w:t>
            </w:r>
          </w:p>
          <w:p w14:paraId="4591FE68" w14:textId="77777777" w:rsidR="00223DC8" w:rsidRPr="00223DC8" w:rsidRDefault="00223DC8" w:rsidP="00223DC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Göstergeler</w:t>
            </w: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95BE0FC" w14:textId="78B6A83E" w:rsidR="00223DC8" w:rsidRPr="00223DC8" w:rsidRDefault="00223DC8" w:rsidP="00223DC8">
            <w:pPr>
              <w:spacing w:line="259" w:lineRule="auto"/>
              <w:ind w:firstLine="708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Nesne/durum/olayı inceler. Tahminini söyler. Gerçek durumu inceler. </w:t>
            </w:r>
          </w:p>
          <w:p w14:paraId="473996BB" w14:textId="554F7808" w:rsidR="00223DC8" w:rsidRPr="00223DC8" w:rsidRDefault="00223DC8" w:rsidP="00223DC8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5865DE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Kazanım 7.Nesne/varlık/olayları çeşitli özelliklerine göre düzenler. </w:t>
            </w:r>
          </w:p>
          <w:p w14:paraId="6548B8A2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Göstergeler</w:t>
            </w:r>
          </w:p>
          <w:p w14:paraId="7A8D965D" w14:textId="409F7CA0" w:rsidR="00223DC8" w:rsidRPr="00223DC8" w:rsidRDefault="00223DC8" w:rsidP="00223DC8">
            <w:pPr>
              <w:ind w:firstLine="708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Nesne/varlık/olayları çeşitli özelliklerine göre karşılaştırır. </w:t>
            </w:r>
            <w:r w:rsidRPr="00223DC8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Nesne/varlık/olayları çeşitli özelliklerine göre eşleştirir.</w:t>
            </w:r>
          </w:p>
          <w:p w14:paraId="24CE6333" w14:textId="77777777" w:rsidR="00223DC8" w:rsidRPr="00223DC8" w:rsidRDefault="00223DC8" w:rsidP="00223DC8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CC06748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Kazanım 8. Çeşitli örüntüler geliştirir. </w:t>
            </w:r>
          </w:p>
          <w:p w14:paraId="1C470123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Göstergeler</w:t>
            </w:r>
          </w:p>
          <w:p w14:paraId="554EC911" w14:textId="7035868D" w:rsidR="00223DC8" w:rsidRPr="00223DC8" w:rsidRDefault="00223DC8" w:rsidP="00223DC8">
            <w:pPr>
              <w:ind w:firstLine="708"/>
              <w:contextualSpacing/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Çevresindeki/günlük yaşamındaki basit örüntüleri gösterir. </w:t>
            </w:r>
            <w:r w:rsidRPr="00223DC8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 İki ve daha fazla öğeden oluşan örüntüdeki kuralı söyler.</w:t>
            </w:r>
            <w:r w:rsidRPr="00223DC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Modele bakarak örüntüyü kopyalar. </w:t>
            </w:r>
          </w:p>
          <w:p w14:paraId="25B53C77" w14:textId="204ECF7C" w:rsidR="00223DC8" w:rsidRPr="00223DC8" w:rsidRDefault="00223DC8" w:rsidP="00223DC8">
            <w:pPr>
              <w:ind w:firstLine="708"/>
              <w:contextualSpacing/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 Örüntüyü kuralına göre devam ettirir.</w:t>
            </w: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 Örüntüde eksik bırakılan öğeyi söyler. </w:t>
            </w:r>
            <w:r w:rsidRPr="00223DC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Özgün örüntüler oluşturur.</w:t>
            </w:r>
          </w:p>
          <w:p w14:paraId="34DD72C1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</w:pPr>
          </w:p>
          <w:p w14:paraId="2E882191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Kazanım 9. Sayı farkındalığı gösterir. </w:t>
            </w:r>
          </w:p>
          <w:p w14:paraId="377C8E25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Göstergeler</w:t>
            </w:r>
          </w:p>
          <w:p w14:paraId="212CA470" w14:textId="18B92BA8" w:rsidR="00223DC8" w:rsidRPr="00223DC8" w:rsidRDefault="00223DC8" w:rsidP="00223DC8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• Gündelik hayatta sayılarla karşılaştığı nesne/durumlara örnek verir. </w:t>
            </w:r>
            <w:r w:rsidRPr="00223DC8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 Sayıların gündelik hayattaki önemini açıklar.</w:t>
            </w:r>
          </w:p>
          <w:p w14:paraId="6849D96A" w14:textId="6EB6D283" w:rsidR="00223DC8" w:rsidRPr="00223DC8" w:rsidRDefault="00223DC8" w:rsidP="00223DC8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 Gösterilen sayının kaç olduğunu söyler.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Söylenen sayıyı gösterir. </w:t>
            </w:r>
            <w:r w:rsidRPr="00223DC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10'a kadar olan sayıların bazılarını yazar.</w:t>
            </w:r>
          </w:p>
          <w:p w14:paraId="7426B72F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</w:pPr>
          </w:p>
          <w:p w14:paraId="0C4E73B3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Kazanım 10. Sayma becerisi sergiler. </w:t>
            </w:r>
          </w:p>
          <w:p w14:paraId="38B9439D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lastRenderedPageBreak/>
              <w:t>Göstergeler</w:t>
            </w:r>
          </w:p>
          <w:p w14:paraId="70522C5A" w14:textId="5EA0E92F" w:rsidR="00223DC8" w:rsidRPr="00223DC8" w:rsidRDefault="00223DC8" w:rsidP="00223DC8">
            <w:pPr>
              <w:ind w:firstLine="708"/>
              <w:contextualSpacing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İleriye/geriye doğru ritmik sayar. </w:t>
            </w: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 Gösterilen gruptaki nesneleri sayar. Saydığı nesne/varlıkların kaç tane olduğunu söyler. </w:t>
            </w:r>
          </w:p>
          <w:p w14:paraId="0FC6F1DC" w14:textId="5E1E99CC" w:rsidR="00223DC8" w:rsidRPr="00223DC8" w:rsidRDefault="00223DC8" w:rsidP="00223DC8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ab/>
              <w:t>Belirtilen sayı kadar nesne/varlığı gösterir.</w:t>
            </w:r>
            <w:r w:rsidRPr="00223DC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Bir sayıdan önce ve sonra gelen sayıyı söyler. </w:t>
            </w:r>
          </w:p>
          <w:p w14:paraId="5E393553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Kazanım 14. Zamanla ilgili kavramları günlük yaşamdaki olaylarla </w:t>
            </w:r>
            <w:r w:rsidRPr="00223DC8">
              <w:rPr>
                <w:rFonts w:asciiTheme="minorHAnsi" w:hAnsiTheme="minorHAnsi" w:cstheme="minorHAnsi"/>
                <w:b/>
                <w:sz w:val="20"/>
                <w:szCs w:val="20"/>
              </w:rPr>
              <w:t>ilişkili olarak kullanır.</w:t>
            </w:r>
          </w:p>
          <w:p w14:paraId="53BF9807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Göstergeler</w:t>
            </w:r>
          </w:p>
          <w:p w14:paraId="2A2E0DC4" w14:textId="603266F6" w:rsidR="00223DC8" w:rsidRPr="00223DC8" w:rsidRDefault="00223DC8" w:rsidP="00223DC8">
            <w:pPr>
              <w:ind w:firstLine="708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 Olayları oluş zamanına göre sıralar.</w:t>
            </w: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 Zaman ile ilgili basit kavramların anlamını açıklar.  Zaman-değişim ilişkisini fark eder. Zaman bildiren araçların işlevlerini </w:t>
            </w:r>
            <w:r w:rsidRPr="00223DC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açıklar.</w:t>
            </w: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 Çalışma, dinlenme, eğlenme ve öz bakım zamanlarını ayırt eder. </w:t>
            </w:r>
          </w:p>
          <w:p w14:paraId="43D2E621" w14:textId="77777777" w:rsidR="00223DC8" w:rsidRPr="00223DC8" w:rsidRDefault="00223DC8" w:rsidP="00223DC8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D3563C" w14:textId="77777777" w:rsidR="00223DC8" w:rsidRPr="00223DC8" w:rsidRDefault="00223DC8" w:rsidP="00223DC8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29FF1E6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Kazanım 16. Geometrik şekilleri tanır. </w:t>
            </w:r>
          </w:p>
          <w:p w14:paraId="6D0FBD93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Göstergeler</w:t>
            </w:r>
          </w:p>
          <w:p w14:paraId="6B0E8B7C" w14:textId="6D7DF0B8" w:rsidR="00223DC8" w:rsidRPr="00223DC8" w:rsidRDefault="00223DC8" w:rsidP="00223DC8">
            <w:pPr>
              <w:ind w:firstLine="7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Gösterilen geometrik şeklin adını söyler. </w:t>
            </w:r>
            <w:r w:rsidRPr="00223DC8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Geometrik şekillerin belirleyici özelliklerini söyler.</w:t>
            </w:r>
            <w:r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Geometrik şekilleri belirleyici özelliklerine göre karşılaştırır. </w:t>
            </w:r>
            <w:r w:rsidRPr="00223DC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Söylenen geometrik şekle sahip nesneleri gösterir.</w:t>
            </w: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 Geometrik şekilleri birleştirerek farklı şekiller </w:t>
            </w:r>
            <w:r w:rsidRPr="00223DC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oluşturur.</w:t>
            </w:r>
          </w:p>
          <w:p w14:paraId="280A0C75" w14:textId="77777777" w:rsidR="00223DC8" w:rsidRPr="00223DC8" w:rsidRDefault="00223DC8" w:rsidP="00223DC8">
            <w:pPr>
              <w:ind w:firstLine="70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248CBA73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Kazanım 15. Yer/yön/konum ile ilgili yönergeleri uygular.</w:t>
            </w:r>
          </w:p>
          <w:p w14:paraId="45D98E5E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Göstergeler</w:t>
            </w:r>
          </w:p>
          <w:p w14:paraId="76255D5A" w14:textId="1723F401" w:rsidR="00223DC8" w:rsidRPr="00223DC8" w:rsidRDefault="00223DC8" w:rsidP="00223DC8">
            <w:pPr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• Nesnelerin/varlıkların mekândaki konumunu söyler. </w:t>
            </w: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Yönergeye uygun olarak nesne/varlığı doğru yere yerleştirir. </w:t>
            </w:r>
            <w:r w:rsidRPr="00223DC8">
              <w:rPr>
                <w:rFonts w:asciiTheme="minorHAnsi" w:hAnsiTheme="minorHAnsi" w:cstheme="minorHAnsi"/>
                <w:w w:val="105"/>
                <w:sz w:val="20"/>
                <w:szCs w:val="20"/>
              </w:rPr>
              <w:t>Yönergeleri takip ederek mekânda konum alır.</w:t>
            </w:r>
          </w:p>
          <w:p w14:paraId="127B3557" w14:textId="595475BF" w:rsidR="00223DC8" w:rsidRPr="00223DC8" w:rsidRDefault="00223DC8" w:rsidP="00223D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 Yönerge vererek kişileri mekânda konumlandırır. </w:t>
            </w:r>
          </w:p>
          <w:p w14:paraId="696EE00F" w14:textId="77777777" w:rsidR="00223DC8" w:rsidRPr="00223DC8" w:rsidRDefault="00223DC8" w:rsidP="00223DC8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D969D54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Kazanım 21. Eleştirel düşünme becerisi sergiler. </w:t>
            </w:r>
          </w:p>
          <w:p w14:paraId="761E7F59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Göstergeler </w:t>
            </w:r>
          </w:p>
          <w:p w14:paraId="21B9204B" w14:textId="0F75B060" w:rsidR="00223DC8" w:rsidRPr="00223DC8" w:rsidRDefault="00223DC8" w:rsidP="00223DC8">
            <w:pPr>
              <w:ind w:firstLine="708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Bir tartışma konusu ile ilgili soru </w:t>
            </w:r>
            <w:r w:rsidRPr="00223DC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sorar.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Bir tartışma konusu ile ilgili düşüncesini </w:t>
            </w:r>
            <w:r w:rsidRPr="00223DC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açıklar.</w:t>
            </w: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 Bir tartışma konusu ile ilgili düşüncesinin gerekçelerini açıklar.</w:t>
            </w:r>
            <w:r w:rsidRPr="00223DC8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 Düşüncelerinin gerekçelerine ilişkin sorulara yanıt verir</w:t>
            </w:r>
          </w:p>
          <w:p w14:paraId="5618AB2C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Kazanım 26. Merak ettiği olay/durumları sorgular. </w:t>
            </w:r>
          </w:p>
          <w:p w14:paraId="0B6B8D3B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Göstergeler</w:t>
            </w:r>
          </w:p>
          <w:p w14:paraId="48220E3F" w14:textId="5EDD4F3D" w:rsidR="00223DC8" w:rsidRPr="00223DC8" w:rsidRDefault="00223DC8" w:rsidP="00223DC8">
            <w:pPr>
              <w:ind w:firstLine="708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 Merak ettiği konuya ilişkin gözlem yapar. </w:t>
            </w:r>
            <w:r w:rsidRPr="00223DC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Merak ettiklerine ilişkin sorular sorar.</w:t>
            </w: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 Merak ettiklerine ilişkin elde ettiği sonuçları başkalarının bulduğu sonuçlarla </w:t>
            </w:r>
            <w:r w:rsidRPr="00223DC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karşılaştırır.</w:t>
            </w: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 Merak ettiklerine ilişkin elde ettiği sonuçları </w:t>
            </w:r>
            <w:r w:rsidRPr="00223DC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açıklar.</w:t>
            </w:r>
          </w:p>
          <w:bookmarkEnd w:id="0"/>
          <w:bookmarkEnd w:id="1"/>
          <w:p w14:paraId="0ED20708" w14:textId="6B35AEAD" w:rsidR="004D5A1B" w:rsidRPr="00223DC8" w:rsidRDefault="004D5A1B" w:rsidP="00223DC8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4F115F" w14:textId="03D57987" w:rsidR="00FD4139" w:rsidRPr="00223DC8" w:rsidRDefault="00FD4139" w:rsidP="00C75C7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DİL GELİŞİMİ</w:t>
            </w:r>
          </w:p>
          <w:p w14:paraId="37720874" w14:textId="77777777" w:rsidR="00223DC8" w:rsidRPr="00223DC8" w:rsidRDefault="00223DC8" w:rsidP="00223DC8">
            <w:pPr>
              <w:spacing w:line="259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</w:pPr>
            <w:bookmarkStart w:id="3" w:name="_Hlk137214248"/>
            <w:r w:rsidRPr="00223D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223DC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Kazanım 2. Konuşurken/şarkı söylerken sesini uygun şekilde kullanır. </w:t>
            </w:r>
          </w:p>
          <w:p w14:paraId="2CBB2900" w14:textId="77777777" w:rsidR="00223DC8" w:rsidRPr="00223DC8" w:rsidRDefault="00223DC8" w:rsidP="00223DC8">
            <w:pPr>
              <w:spacing w:line="259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223DC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Göstergeler</w:t>
            </w:r>
            <w:r w:rsidRPr="00223DC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57661B1B" w14:textId="022D2527" w:rsidR="00223DC8" w:rsidRPr="00223DC8" w:rsidRDefault="00223DC8" w:rsidP="00223DC8">
            <w:pPr>
              <w:spacing w:line="259" w:lineRule="auto"/>
              <w:ind w:firstLine="708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223DC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Nefesini doğru kullanır. Sesinin tonunu ayarlar. Sesinin şiddetini ayarlar. Gerektiğinde sözcükleri vurgulu kullanır. Konuşma hızını ayarlar.</w:t>
            </w:r>
          </w:p>
          <w:p w14:paraId="032AC61C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Kazanım 3. Dili iletişim amacıyla kullanır. </w:t>
            </w:r>
          </w:p>
          <w:p w14:paraId="1AFED7D9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Göstergeler</w:t>
            </w:r>
          </w:p>
          <w:p w14:paraId="0E6D7B4B" w14:textId="2F3FA425" w:rsidR="00223DC8" w:rsidRPr="00223DC8" w:rsidRDefault="00223DC8" w:rsidP="00223DC8">
            <w:pPr>
              <w:spacing w:line="259" w:lineRule="auto"/>
              <w:ind w:firstLine="708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223DC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Başlatılan konuşmaya katılır. Konuşmayı başlatır. Konuşmayı sürdürür.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223DC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Konuşmayı sonlandırır. Konuşma sırasında göz teması kurar. Konuşurken jest ve mimiklerini uygun kullanır. </w:t>
            </w: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>Konuşurken jest ve mimiklerini uygun kullanır. Nezaket sözcüklerini kullanır.</w:t>
            </w:r>
          </w:p>
          <w:p w14:paraId="6C56785A" w14:textId="7416F19A" w:rsidR="00223DC8" w:rsidRPr="00223DC8" w:rsidRDefault="00223DC8" w:rsidP="00223DC8">
            <w:pPr>
              <w:ind w:firstLine="708"/>
              <w:contextualSpacing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w w:val="105"/>
                <w:sz w:val="20"/>
                <w:szCs w:val="20"/>
              </w:rPr>
              <w:t>Karşısındakini etkin bir şekilde dinler.</w:t>
            </w: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>Planlarını/duygularını/düşüncelerini/hayallerini anlatır.</w:t>
            </w:r>
          </w:p>
          <w:p w14:paraId="4C5408FC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Kazanım 4. Konuşurken dilbilgisi yapılarını kullanır. </w:t>
            </w:r>
          </w:p>
          <w:p w14:paraId="4EE981CA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Göstergeler</w:t>
            </w:r>
          </w:p>
          <w:p w14:paraId="695F87C1" w14:textId="04D60359" w:rsidR="00223DC8" w:rsidRPr="00223DC8" w:rsidRDefault="00223DC8" w:rsidP="00223DC8">
            <w:pPr>
              <w:ind w:firstLine="708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 Konuşmalarında bağlaçlara yer verir. Konuşmalarında zarflara yer verir. Konuşmalarında zamirlere yer verir.  Konuşmalarında edatlara yer verir. </w:t>
            </w:r>
          </w:p>
          <w:p w14:paraId="10E7E3EA" w14:textId="77777777" w:rsidR="00223DC8" w:rsidRPr="00223DC8" w:rsidRDefault="00223DC8" w:rsidP="00223DC8">
            <w:pPr>
              <w:ind w:firstLine="708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 Sözcüklerdeki ekleri doğru kullanır. </w:t>
            </w:r>
          </w:p>
          <w:p w14:paraId="2B1F3198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>Kazanım 5. Söz dizimi kurallarına göre cümle kurar.</w:t>
            </w:r>
          </w:p>
          <w:p w14:paraId="66BE66CA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Göstergeler</w:t>
            </w:r>
          </w:p>
          <w:p w14:paraId="02ED82F8" w14:textId="3B6AE49A" w:rsidR="00223DC8" w:rsidRPr="00223DC8" w:rsidRDefault="00223DC8" w:rsidP="00223DC8">
            <w:pPr>
              <w:ind w:firstLine="708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 Cümlenin öğelerini doğru şekilde sıralayarak konuşur.</w:t>
            </w:r>
            <w:r w:rsidRPr="00223DC8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 Cümlelerdeki hatalı sıralamayı düzeltir.</w:t>
            </w: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 Düz cümle kurar. Soru cümlesi kurar.  Birleşik cümle kurar.</w:t>
            </w:r>
          </w:p>
          <w:p w14:paraId="6CC628BA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Kazanım 7. Dinlediklerinin/izlediklerinin anlamını yorumlar.</w:t>
            </w:r>
          </w:p>
          <w:p w14:paraId="0915501A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Göstergeler</w:t>
            </w:r>
          </w:p>
          <w:p w14:paraId="391AEED4" w14:textId="79B57B6E" w:rsidR="00223DC8" w:rsidRPr="00223DC8" w:rsidRDefault="00223DC8" w:rsidP="00223DC8">
            <w:pPr>
              <w:ind w:firstLine="708"/>
              <w:contextualSpacing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Dinlediklerini/izlediklerini başkalarına açıklar. </w:t>
            </w:r>
            <w:r w:rsidRPr="00223DC8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Dinledikleriyle/izledikleriyle ilgili sorulara yanıt verir. </w:t>
            </w:r>
            <w:r w:rsidRPr="00223DC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Dinledikleri/izledikleri ile ilgili sorular sorar.</w:t>
            </w:r>
          </w:p>
          <w:p w14:paraId="61A0FF06" w14:textId="4FC8D417" w:rsidR="00223DC8" w:rsidRPr="00223DC8" w:rsidRDefault="00223DC8" w:rsidP="00223DC8">
            <w:pPr>
              <w:ind w:firstLine="708"/>
              <w:contextualSpacing/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>Dinlediklerini/izlediklerini yaşamıyla ilişkilendirir.</w:t>
            </w:r>
            <w:r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223DC8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>Dinlediklerini/izlediklerini çeşitli yollarla sergiler.</w:t>
            </w:r>
          </w:p>
          <w:p w14:paraId="78647FF0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Kazanım 8. Görsel materyalleri kullanarak özgün ürünler oluşturur. </w:t>
            </w:r>
          </w:p>
          <w:p w14:paraId="428D1692" w14:textId="77777777" w:rsidR="00223DC8" w:rsidRPr="00223DC8" w:rsidRDefault="00223DC8" w:rsidP="00223D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Göstergeler</w:t>
            </w:r>
          </w:p>
          <w:p w14:paraId="1FD510BD" w14:textId="15860383" w:rsidR="00223DC8" w:rsidRPr="00223DC8" w:rsidRDefault="00223DC8" w:rsidP="00223DC8">
            <w:pPr>
              <w:ind w:firstLine="708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>Görsel materyalleri inceler.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Görsel materyalleri </w:t>
            </w:r>
            <w:r w:rsidRPr="00223DC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açıklar.</w:t>
            </w: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 Görsel materyalleri birbiriyle/yaşamla </w:t>
            </w:r>
            <w:r w:rsidRPr="00223DC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ilişkilendirir. Görsel materyallerde anlatılanları oluş sırasına göre sıralar.</w:t>
            </w:r>
            <w:r w:rsidRPr="00223DC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Görsel materyallerle ilgili sorulara yanıt verir.</w:t>
            </w:r>
            <w:r w:rsidRPr="00223DC8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Görsel materyallerle ilgili sorular sorar.</w:t>
            </w: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 Görsel materyallerin içeriğini </w:t>
            </w:r>
            <w:r w:rsidRPr="00223DC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yorumlar.</w:t>
            </w:r>
          </w:p>
          <w:p w14:paraId="01CC21AC" w14:textId="514173A2" w:rsidR="00272AD4" w:rsidRPr="00223DC8" w:rsidRDefault="00223DC8" w:rsidP="0090472B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bookmarkEnd w:id="3"/>
          <w:p w14:paraId="04810B22" w14:textId="417E7C63" w:rsidR="00FD4139" w:rsidRPr="00223DC8" w:rsidRDefault="00FD4139" w:rsidP="00C75C7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FİZİKSEL GELİŞİM VE SAĞLIK</w:t>
            </w:r>
          </w:p>
          <w:p w14:paraId="0E885AFD" w14:textId="4B515A50" w:rsidR="00593621" w:rsidRPr="00223DC8" w:rsidRDefault="00223DC8" w:rsidP="00410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4" w:name="_Hlk137307931"/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D7BB2F5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>Kazanım 2. Büyük kaslarını koordineli kullanır.</w:t>
            </w:r>
          </w:p>
          <w:p w14:paraId="4D8D25CA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Göstergeler</w:t>
            </w:r>
          </w:p>
          <w:p w14:paraId="03C1DA5C" w14:textId="42733DFD" w:rsidR="00223DC8" w:rsidRPr="00223DC8" w:rsidRDefault="00223DC8" w:rsidP="00223DC8">
            <w:pPr>
              <w:ind w:left="36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Kol ve bacaklarını eşzamanlı hareket ettirir. </w:t>
            </w:r>
            <w:r w:rsidRPr="00223DC8">
              <w:rPr>
                <w:rFonts w:asciiTheme="minorHAnsi" w:hAnsiTheme="minorHAnsi" w:cstheme="minorHAnsi"/>
                <w:w w:val="105"/>
                <w:sz w:val="20"/>
                <w:szCs w:val="20"/>
              </w:rPr>
              <w:t>Farklı yönde/formda/hızda yürür.</w:t>
            </w: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Pr="00223DC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Kayma adımı yaparak ilerler. </w:t>
            </w:r>
            <w:proofErr w:type="spellStart"/>
            <w:r w:rsidRPr="00223DC8">
              <w:rPr>
                <w:rFonts w:asciiTheme="minorHAnsi" w:hAnsiTheme="minorHAnsi" w:cstheme="minorHAnsi"/>
                <w:sz w:val="20"/>
                <w:szCs w:val="20"/>
              </w:rPr>
              <w:t>Galop</w:t>
            </w:r>
            <w:proofErr w:type="spellEnd"/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 yaparak ilerler.</w:t>
            </w:r>
          </w:p>
          <w:p w14:paraId="3EE29E44" w14:textId="77777777" w:rsidR="00223DC8" w:rsidRPr="00223DC8" w:rsidRDefault="00223DC8" w:rsidP="00223DC8">
            <w:pPr>
              <w:contextualSpacing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16DE5BF1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Kazanım 3. Nesne/araç kullanarak koordineli hareketler yapar. </w:t>
            </w:r>
          </w:p>
          <w:p w14:paraId="6B79D9BB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Göstergeler</w:t>
            </w:r>
          </w:p>
          <w:p w14:paraId="52D53AB1" w14:textId="34BC9A2B" w:rsidR="00223DC8" w:rsidRPr="00223DC8" w:rsidRDefault="00223DC8" w:rsidP="00223DC8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Atılan nesneleri </w:t>
            </w:r>
            <w:r w:rsidRPr="00223DC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yakalar.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23DC8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Nesneleri belirli bir mesafeden hedefe atar. </w:t>
            </w:r>
            <w:r w:rsidRPr="00223DC8">
              <w:rPr>
                <w:rFonts w:asciiTheme="minorHAnsi" w:hAnsiTheme="minorHAnsi" w:cstheme="minorHAnsi"/>
                <w:w w:val="105"/>
                <w:sz w:val="20"/>
                <w:szCs w:val="20"/>
              </w:rPr>
              <w:t>Hareket hâlindeki nesneleri durdurur.</w:t>
            </w: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Pr="00223DC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Farklı büyüklükteki topları zıplatır. </w:t>
            </w: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 Park/bahçe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oyun araç-gereçlerini kullanır. </w:t>
            </w: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 Denge/koordinasyon gerektiren araçları </w:t>
            </w:r>
            <w:r w:rsidRPr="00223DC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kullanır.</w:t>
            </w:r>
          </w:p>
          <w:p w14:paraId="59397F40" w14:textId="77777777" w:rsidR="00223DC8" w:rsidRPr="00223DC8" w:rsidRDefault="00223DC8" w:rsidP="00223DC8">
            <w:pPr>
              <w:contextualSpacing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0DD3AA1F" w14:textId="77777777" w:rsidR="00223DC8" w:rsidRPr="00223DC8" w:rsidRDefault="00223DC8" w:rsidP="00223DC8">
            <w:pPr>
              <w:spacing w:line="259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223DC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Kazanım 5. Denge gerektiren hareketleri yapar. </w:t>
            </w:r>
          </w:p>
          <w:p w14:paraId="0C322202" w14:textId="77777777" w:rsidR="00223DC8" w:rsidRPr="00223DC8" w:rsidRDefault="00223DC8" w:rsidP="00223DC8">
            <w:pPr>
              <w:spacing w:line="259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223DC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Göstergeler</w:t>
            </w:r>
            <w:r w:rsidRPr="00223DC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539A33A9" w14:textId="5A1DDFA3" w:rsidR="00223DC8" w:rsidRPr="00223DC8" w:rsidRDefault="00223DC8" w:rsidP="00223DC8">
            <w:pPr>
              <w:spacing w:line="259" w:lineRule="auto"/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223DC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Belirli bir harekete başlamadan önce dengesini korur. Çizgi üzerinde farklı yönde/formda/hızda yürür. </w:t>
            </w:r>
          </w:p>
          <w:p w14:paraId="6823AFAE" w14:textId="303ACCC2" w:rsidR="00223DC8" w:rsidRPr="00223DC8" w:rsidRDefault="00223DC8" w:rsidP="00223DC8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3C17A417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Kazanım 8. Araç gereç kullanarak </w:t>
            </w:r>
            <w:proofErr w:type="spellStart"/>
            <w:r w:rsidRPr="00223DC8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>manipülatif</w:t>
            </w:r>
            <w:proofErr w:type="spellEnd"/>
            <w:r w:rsidRPr="00223DC8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hareketler yapar. </w:t>
            </w:r>
          </w:p>
          <w:p w14:paraId="71FEE630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Göstergeler</w:t>
            </w:r>
          </w:p>
          <w:p w14:paraId="7BAD96D1" w14:textId="48D8FB03" w:rsidR="00223DC8" w:rsidRPr="00223DC8" w:rsidRDefault="00223DC8" w:rsidP="00223DC8">
            <w:pPr>
              <w:contextualSpacing/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Farklı nesnelerle kule yapar. </w:t>
            </w:r>
            <w:r w:rsidRPr="00223DC8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 Nesneleri ipe, çubuğa dizer.</w:t>
            </w:r>
            <w:r w:rsidRPr="00223DC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Farklı materyaller kullanarak boyama yapar. </w:t>
            </w: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 Nesnelere şekil verir.</w:t>
            </w:r>
          </w:p>
          <w:p w14:paraId="5975314D" w14:textId="5DCB1441" w:rsidR="00223DC8" w:rsidRPr="00223DC8" w:rsidRDefault="00223DC8" w:rsidP="00223DC8">
            <w:pPr>
              <w:contextualSpacing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• Farklı yapıştırıcılar kullanarak materyalleri yapıştırır. </w:t>
            </w: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 Farklı nesneleri keser.</w:t>
            </w:r>
            <w:r w:rsidRPr="00223DC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Parmağını kullanarak çizim yapar.</w:t>
            </w: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 Kalem tutmak için üç parmağını işlevsel kullanır.</w:t>
            </w:r>
            <w:r w:rsidRPr="00223DC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Nesneleri kullanarak özgün ürünler oluşturur.</w:t>
            </w: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 Bir nesneyi kontrol etmek için başka bir nesne </w:t>
            </w:r>
            <w:r w:rsidRPr="00223DC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kullanır.</w:t>
            </w:r>
          </w:p>
          <w:p w14:paraId="7FF13CCC" w14:textId="77777777" w:rsidR="00223DC8" w:rsidRPr="00223DC8" w:rsidRDefault="00223DC8" w:rsidP="00223DC8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B6588A" w14:textId="77777777" w:rsidR="00223DC8" w:rsidRDefault="00223DC8" w:rsidP="00223DC8">
            <w:pPr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</w:pPr>
          </w:p>
          <w:p w14:paraId="52D4F454" w14:textId="77777777" w:rsidR="00223DC8" w:rsidRDefault="00223DC8" w:rsidP="00223DC8">
            <w:pPr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</w:pPr>
          </w:p>
          <w:p w14:paraId="4EAE17E0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</w:pPr>
          </w:p>
          <w:p w14:paraId="426F9ED8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Kazanım 9. Özgün çizimler yaparak kompozisyon oluşturur. </w:t>
            </w:r>
          </w:p>
          <w:p w14:paraId="4F2D8FD9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Göstergeler</w:t>
            </w:r>
          </w:p>
          <w:p w14:paraId="604DD039" w14:textId="5C638A3A" w:rsidR="00223DC8" w:rsidRPr="00223DC8" w:rsidRDefault="00223DC8" w:rsidP="00223DC8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Kontrollü karalamalar </w:t>
            </w:r>
            <w:r w:rsidRPr="00223DC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yapar.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23DC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Farklı materyaller kullanarak çizim yapar. </w:t>
            </w: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>Farklı zeminlerde çizim yapar.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23DC8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Çeşitli figürler/temel figürler çizer. </w:t>
            </w:r>
            <w:r w:rsidRPr="00223DC8">
              <w:rPr>
                <w:rFonts w:asciiTheme="minorHAnsi" w:hAnsiTheme="minorHAnsi" w:cstheme="minorHAnsi"/>
                <w:w w:val="105"/>
                <w:sz w:val="20"/>
                <w:szCs w:val="20"/>
              </w:rPr>
              <w:t>Desen oluşturur.</w:t>
            </w: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Özgün çizimler </w:t>
            </w:r>
            <w:r w:rsidRPr="00223DC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yapar.</w:t>
            </w:r>
          </w:p>
          <w:p w14:paraId="243A0C9A" w14:textId="77777777" w:rsidR="00223DC8" w:rsidRPr="00223DC8" w:rsidRDefault="00223DC8" w:rsidP="00223D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223D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Kazanım 10. Müzik ve ritim eşliğinde hareket eder. </w:t>
            </w:r>
          </w:p>
          <w:p w14:paraId="62022704" w14:textId="77777777" w:rsidR="00223DC8" w:rsidRPr="00223DC8" w:rsidRDefault="00223DC8" w:rsidP="00223DC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Göstergeler</w:t>
            </w: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C375671" w14:textId="2317C658" w:rsidR="00223DC8" w:rsidRPr="00223DC8" w:rsidRDefault="00223DC8" w:rsidP="00223DC8">
            <w:pPr>
              <w:spacing w:line="259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>Bedenini kullanarak ritim çalışması yapar. Müziğin temposuna, ritmine ve melodisine uygun dans eder. Eşli ya da grup halinde dans eder.</w:t>
            </w:r>
          </w:p>
          <w:p w14:paraId="01FC0F96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</w:pPr>
          </w:p>
          <w:p w14:paraId="3DEE9B80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Kazanım 12. Bedeniyle ilgili temizlik kurallarını uygular. </w:t>
            </w:r>
          </w:p>
          <w:p w14:paraId="05D04536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Göstergeler</w:t>
            </w:r>
          </w:p>
          <w:p w14:paraId="3159D6A4" w14:textId="3FADFF58" w:rsidR="00223DC8" w:rsidRPr="00223DC8" w:rsidRDefault="00223DC8" w:rsidP="00223DC8">
            <w:pPr>
              <w:ind w:left="36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Elini/yüzünü yıkar. </w:t>
            </w: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>Dişini fırçalar.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>Saçını tarar.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>Burnunu temizler.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23DC8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Tuvalet gereksinimine yönelik işleri yapar. </w:t>
            </w: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Bir nesneyi kontrol etmek için başka bir nesne </w:t>
            </w:r>
            <w:r w:rsidRPr="00223DC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kullanır.</w:t>
            </w:r>
          </w:p>
          <w:p w14:paraId="5E8C2891" w14:textId="4EEB9B34" w:rsidR="00223DC8" w:rsidRPr="00223DC8" w:rsidRDefault="00223DC8" w:rsidP="00223DC8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FD3E75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Kazanım 14. Yaşam alanlarında gerekli düzenlemeler yapar. </w:t>
            </w:r>
          </w:p>
          <w:p w14:paraId="2B51EB0B" w14:textId="77777777" w:rsidR="00223DC8" w:rsidRPr="00223DC8" w:rsidRDefault="00223DC8" w:rsidP="00223D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Göstergeler</w:t>
            </w:r>
          </w:p>
          <w:p w14:paraId="12B9E352" w14:textId="046C73B4" w:rsidR="00223DC8" w:rsidRPr="00223DC8" w:rsidRDefault="00223DC8" w:rsidP="00223DC8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Eşyaları temiz kullanır. </w:t>
            </w:r>
            <w:r w:rsidRPr="00223DC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Kullandığı eşyayı yerine kaldırır.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23DC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Eşyaları düzenler.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23DC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Eşyaları özenli kullanır.</w:t>
            </w:r>
            <w:r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Çevre temizliğiyle ilgili araç ve gereçleri </w:t>
            </w:r>
            <w:r w:rsidRPr="00223DC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kullanır.</w:t>
            </w:r>
          </w:p>
          <w:p w14:paraId="792BA4E0" w14:textId="4F9F6195" w:rsidR="00223DC8" w:rsidRPr="00223DC8" w:rsidRDefault="00223DC8" w:rsidP="00223DC8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23DC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14:paraId="1A612BF3" w14:textId="77777777" w:rsidR="00223DC8" w:rsidRPr="00223DC8" w:rsidRDefault="00223DC8" w:rsidP="00223D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Kazanım 22. Sağlıklı olmak için gerekli önlemleri alır. </w:t>
            </w:r>
          </w:p>
          <w:p w14:paraId="1CDFD3D5" w14:textId="77777777" w:rsidR="00223DC8" w:rsidRPr="00223DC8" w:rsidRDefault="00223DC8" w:rsidP="00223DC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Göstergeler</w:t>
            </w: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84576AB" w14:textId="6FD155FD" w:rsidR="00223DC8" w:rsidRPr="00223DC8" w:rsidRDefault="00223DC8" w:rsidP="00223DC8">
            <w:pPr>
              <w:numPr>
                <w:ilvl w:val="0"/>
                <w:numId w:val="19"/>
              </w:numPr>
              <w:spacing w:after="200" w:line="259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>Sağlıklı olmak için yapılması gerekenlerin önemini açıklar. Sağlığı etkileyen bireysel riskleri söyler. Sağlığı etkileyen çevresel riskleri söyler. Hastalığı önlemeye yönelik davranışları sergiler.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Hastalık durumunda görülen belirtileri söyler.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Hastalığın iyileşme sürecinde temizlik, tedavi için gerekli olan kurallara uyar. </w:t>
            </w:r>
          </w:p>
          <w:p w14:paraId="5BE6448D" w14:textId="77777777" w:rsidR="00223DC8" w:rsidRPr="00223DC8" w:rsidRDefault="00223DC8" w:rsidP="00223DC8">
            <w:pPr>
              <w:spacing w:after="200" w:line="259" w:lineRule="auto"/>
              <w:ind w:left="7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>Sağlığın önemli bir değer olduğunu söyler.</w:t>
            </w:r>
          </w:p>
          <w:p w14:paraId="2BE0CB89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bookmarkEnd w:id="4"/>
          <w:p w14:paraId="5B0137B7" w14:textId="4CDCB4A2" w:rsidR="00C153E7" w:rsidRPr="00223DC8" w:rsidRDefault="00C153E7" w:rsidP="00DF39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355FF8" w14:textId="57F4FC5C" w:rsidR="004A7DDD" w:rsidRPr="00223DC8" w:rsidRDefault="00616D3D" w:rsidP="00A646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SOSYAL VE DUYGUSAL GELİŞİM</w:t>
            </w:r>
            <w:bookmarkStart w:id="5" w:name="_Hlk137069486"/>
            <w:bookmarkStart w:id="6" w:name="_Hlk137152499"/>
            <w:r w:rsidR="00CB01F3"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bookmarkEnd w:id="5"/>
          <w:bookmarkEnd w:id="6"/>
          <w:p w14:paraId="126724BD" w14:textId="77777777" w:rsidR="00223DC8" w:rsidRPr="00223DC8" w:rsidRDefault="00223DC8" w:rsidP="00223DC8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223D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593621" w:rsidRPr="00223D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223DC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Kazanım 2. Duygularını ifade eder. </w:t>
            </w:r>
          </w:p>
          <w:p w14:paraId="19F9217B" w14:textId="77777777" w:rsidR="00223DC8" w:rsidRPr="00223DC8" w:rsidRDefault="00223DC8" w:rsidP="00223DC8">
            <w:pPr>
              <w:spacing w:line="259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223DC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Göstergeler </w:t>
            </w:r>
          </w:p>
          <w:p w14:paraId="308394CD" w14:textId="16516221" w:rsidR="00223DC8" w:rsidRPr="00223DC8" w:rsidRDefault="00223DC8" w:rsidP="00223DC8">
            <w:pPr>
              <w:numPr>
                <w:ilvl w:val="0"/>
                <w:numId w:val="20"/>
              </w:numPr>
              <w:spacing w:after="20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223DC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Duygularını sözel olarak ifade eder. Duygularını farklı yollarla ifade eder. Duygularının değişebileceğini fark eder. Duyguları ve davranışları arasındaki ilişkiyi açıklar. Duygularının nedenlerini açıklar. Olumsuz duygularını olumlu davranışlarla göstermeye gayret eder.</w:t>
            </w:r>
          </w:p>
          <w:p w14:paraId="42F051BE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87CB4A0" w14:textId="77777777" w:rsidR="00223DC8" w:rsidRPr="00223DC8" w:rsidRDefault="00223DC8" w:rsidP="00223DC8">
            <w:pPr>
              <w:spacing w:line="259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223DC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Kazanım 3. Kendine güvenir. </w:t>
            </w:r>
          </w:p>
          <w:p w14:paraId="032A265C" w14:textId="77777777" w:rsidR="00223DC8" w:rsidRPr="00223DC8" w:rsidRDefault="00223DC8" w:rsidP="00223DC8">
            <w:pPr>
              <w:spacing w:line="259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223DC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Göstergeler</w:t>
            </w:r>
            <w:r w:rsidRPr="00223DC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50A22A85" w14:textId="33327286" w:rsidR="00223DC8" w:rsidRPr="00223DC8" w:rsidRDefault="00223DC8" w:rsidP="00223DC8">
            <w:pPr>
              <w:numPr>
                <w:ilvl w:val="0"/>
                <w:numId w:val="21"/>
              </w:numPr>
              <w:spacing w:after="20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223DC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Bilgilerini/becerilerini/başarılarını/hayallerini paylaşır. Sınırlılıklarını/zorlandığı durumları ifade eder. Uygun düzeyde risk almaya isteklidir. Grup önünde kendini ifade eder. Başkalarından farklı olan görüşlerini söyler. Gerektiğinde bağımsız davranır. Gerektiğinde liderliği üstlenir.</w:t>
            </w:r>
          </w:p>
          <w:p w14:paraId="78461BFC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4AC936D" w14:textId="77777777" w:rsidR="00223DC8" w:rsidRPr="00223DC8" w:rsidRDefault="00223DC8" w:rsidP="00223DC8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A08042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Kazanım 4. Bir işi/görevi başarmak için kararlılık gösterir. </w:t>
            </w:r>
          </w:p>
          <w:p w14:paraId="37653EA4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Göstergeler</w:t>
            </w:r>
          </w:p>
          <w:p w14:paraId="4A69235B" w14:textId="2D701ED2" w:rsidR="00223DC8" w:rsidRPr="00223DC8" w:rsidRDefault="00223DC8" w:rsidP="00223DC8">
            <w:pPr>
              <w:ind w:left="360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Verilenişi/görevi başarabileceğini söyler. </w:t>
            </w: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Sorumluluk almaya istekli olduğunu </w:t>
            </w:r>
            <w:r w:rsidRPr="00223DC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gösterir.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Kendiliğinden bir işe başlamaya istekli olduğunu </w:t>
            </w:r>
            <w:r w:rsidRPr="00223DC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gösterir.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23DC8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Bir iş/görev sırasında yönlendirme olmadan bilgilerini/becerilerini kullanır. </w:t>
            </w:r>
            <w:r w:rsidRPr="00223DC8">
              <w:rPr>
                <w:rFonts w:asciiTheme="minorHAnsi" w:hAnsiTheme="minorHAnsi" w:cstheme="minorHAnsi"/>
                <w:w w:val="105"/>
                <w:sz w:val="20"/>
                <w:szCs w:val="20"/>
              </w:rPr>
              <w:t>Yaptığı işe kendini verir Yaptığı işe kendini verir.</w:t>
            </w: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Pr="00223DC8">
              <w:rPr>
                <w:rFonts w:asciiTheme="minorHAnsi" w:hAnsiTheme="minorHAnsi" w:cstheme="minorHAnsi"/>
                <w:w w:val="105"/>
                <w:sz w:val="20"/>
                <w:szCs w:val="20"/>
              </w:rPr>
              <w:t>Görevini sürdürmekten keyif alır.</w:t>
            </w:r>
          </w:p>
          <w:p w14:paraId="6F6E64F4" w14:textId="39A29663" w:rsidR="00223DC8" w:rsidRPr="00223DC8" w:rsidRDefault="00223DC8" w:rsidP="00223DC8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Başladığı işi sürdürmek için sebat gösterir. </w:t>
            </w:r>
            <w:r w:rsidRPr="00223DC8">
              <w:rPr>
                <w:rFonts w:asciiTheme="minorHAnsi" w:hAnsiTheme="minorHAnsi" w:cstheme="minorHAnsi"/>
                <w:w w:val="105"/>
                <w:sz w:val="20"/>
                <w:szCs w:val="20"/>
              </w:rPr>
              <w:t>Başarmak için sebat gösterir.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23DC8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>İşini/görevini tamamladığında kendisiyle gurur duyduğunu ifade eder.</w:t>
            </w:r>
          </w:p>
          <w:p w14:paraId="7923DBA0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Kazanım 5.Duygularını/davranışlarını yönetmek için baş etme stratejileri kullanır. </w:t>
            </w:r>
          </w:p>
          <w:p w14:paraId="6FAD740C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Göstergeler</w:t>
            </w:r>
          </w:p>
          <w:p w14:paraId="03B71FF5" w14:textId="4F55F50C" w:rsidR="00223DC8" w:rsidRPr="00223DC8" w:rsidRDefault="00223DC8" w:rsidP="00521E6F">
            <w:pPr>
              <w:ind w:left="360"/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İsteklerini/gereksinimlerini söyler. </w:t>
            </w:r>
            <w:r w:rsidRPr="00223DC8">
              <w:rPr>
                <w:rFonts w:asciiTheme="minorHAnsi" w:hAnsiTheme="minorHAnsi" w:cstheme="minorHAnsi"/>
                <w:w w:val="105"/>
                <w:sz w:val="20"/>
                <w:szCs w:val="20"/>
              </w:rPr>
              <w:t>Gerektiğinde isteklerini erteler.</w:t>
            </w:r>
            <w:r w:rsidR="00521E6F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Ortamlar/etkinlikler arasındaki geçişlere uyum sağlar. </w:t>
            </w:r>
            <w:r w:rsidRPr="00223DC8">
              <w:rPr>
                <w:rFonts w:asciiTheme="minorHAnsi" w:hAnsiTheme="minorHAnsi" w:cstheme="minorHAnsi"/>
                <w:w w:val="105"/>
                <w:sz w:val="20"/>
                <w:szCs w:val="20"/>
              </w:rPr>
              <w:t>Davranışlarında esneklik gösterir.</w:t>
            </w:r>
            <w:r w:rsidR="00521E6F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Pr="00223DC8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>Koşula/duruma uygun şekilde tepkilerini kontrol eder.</w:t>
            </w:r>
          </w:p>
          <w:p w14:paraId="2351AFE1" w14:textId="77777777" w:rsidR="00223DC8" w:rsidRPr="00223DC8" w:rsidRDefault="00223DC8" w:rsidP="00223DC8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</w:p>
          <w:p w14:paraId="0FD51538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Kazanım 10. Sosyal ilişkiler kurar. </w:t>
            </w:r>
          </w:p>
          <w:p w14:paraId="7C9BCDF2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Göstergeler</w:t>
            </w:r>
          </w:p>
          <w:p w14:paraId="033FFC97" w14:textId="2836AFE0" w:rsidR="00223DC8" w:rsidRPr="00223DC8" w:rsidRDefault="00223DC8" w:rsidP="00521E6F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>Başkalarıyla etkileşime girmeye isteklidir. Başkalarıyla etkileşime girer.</w:t>
            </w:r>
            <w:r w:rsidR="00521E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Başkalarıyla girdiği etkileşimlerini sürdürür. </w:t>
            </w:r>
            <w:r w:rsidRPr="00223DC8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Akranlarıyla arkadaşlık kurar.</w:t>
            </w:r>
          </w:p>
          <w:p w14:paraId="48C9E234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Kazanım 11. Gereksinim duyduğunda yardım ister. </w:t>
            </w:r>
          </w:p>
          <w:p w14:paraId="03F7CB53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Göstergeler</w:t>
            </w:r>
          </w:p>
          <w:p w14:paraId="57ACABC0" w14:textId="57CA03ED" w:rsidR="00223DC8" w:rsidRPr="00223DC8" w:rsidRDefault="00223DC8" w:rsidP="00521E6F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>Yardım talep etmeden önce bir görevi bağımsız yapmayı dener.</w:t>
            </w:r>
            <w:r w:rsidR="00521E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23DC8">
              <w:rPr>
                <w:rFonts w:asciiTheme="minorHAnsi" w:hAnsiTheme="minorHAnsi" w:cstheme="minorHAnsi"/>
                <w:w w:val="105"/>
                <w:sz w:val="20"/>
                <w:szCs w:val="20"/>
              </w:rPr>
              <w:t>Yardıma gereksinim duyduğu durumları belirtir.</w:t>
            </w:r>
            <w:r w:rsidR="00521E6F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Pr="00223DC8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Gereksinim duyduğu desteği tanımlar. </w:t>
            </w:r>
          </w:p>
          <w:p w14:paraId="0D63EEBD" w14:textId="0407952B" w:rsidR="00223DC8" w:rsidRPr="00223DC8" w:rsidRDefault="00223DC8" w:rsidP="00521E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w w:val="105"/>
                <w:sz w:val="20"/>
                <w:szCs w:val="20"/>
              </w:rPr>
              <w:t>Destek alabileceği kişileri belirtir.</w:t>
            </w:r>
            <w:r w:rsidR="00521E6F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İşbirliği gerektiren işlerde sunulan yardımı kabul </w:t>
            </w:r>
            <w:r w:rsidRPr="00223DC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eder.</w:t>
            </w:r>
            <w:r w:rsidR="00521E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23DC8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>Gerektiğinde yardım talebinde bulunur.</w:t>
            </w:r>
          </w:p>
          <w:p w14:paraId="4DCA723F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Kazanım 21. Estetik değerleri korur. </w:t>
            </w:r>
          </w:p>
          <w:p w14:paraId="6A8DAD75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Göstergeler</w:t>
            </w:r>
          </w:p>
          <w:p w14:paraId="030A15C3" w14:textId="6771639E" w:rsidR="00223DC8" w:rsidRPr="00223DC8" w:rsidRDefault="00223DC8" w:rsidP="00521E6F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>Çevresinde gördüğü güzel/rahatsız edici durumları söyler. Çevresini farklı biçimlerde düzenler.</w:t>
            </w:r>
            <w:r w:rsidR="00521E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Çevredeki güzelliklere değer </w:t>
            </w:r>
            <w:r w:rsidRPr="00223DC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verir.</w:t>
            </w:r>
            <w:r w:rsidR="00521E6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Çevredeki güzelliklerin korunmasına özen </w:t>
            </w:r>
            <w:r w:rsidRPr="00223DC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gösterir.</w:t>
            </w:r>
          </w:p>
          <w:p w14:paraId="34F18347" w14:textId="77777777" w:rsidR="00223DC8" w:rsidRPr="00223DC8" w:rsidRDefault="00223DC8" w:rsidP="00223D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045FF6E" w14:textId="77777777" w:rsidR="00223DC8" w:rsidRPr="00223DC8" w:rsidRDefault="00223DC8" w:rsidP="00223DC8">
            <w:pPr>
              <w:ind w:firstLine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F855CAF" w14:textId="10838421" w:rsidR="00332648" w:rsidRPr="00223DC8" w:rsidRDefault="00332648" w:rsidP="00521E6F">
            <w:pPr>
              <w:spacing w:line="259" w:lineRule="auto"/>
              <w:contextualSpacing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72924" w:rsidRPr="00223DC8" w14:paraId="4A075DD7" w14:textId="77777777" w:rsidTr="00C75C7E">
        <w:trPr>
          <w:trHeight w:val="132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92FFB4" w14:textId="11B00C6F" w:rsidR="00FD4139" w:rsidRPr="00223DC8" w:rsidRDefault="00223DC8" w:rsidP="00C75C7E">
            <w:pPr>
              <w:pStyle w:val="Default"/>
              <w:ind w:left="113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>ŞUBAT</w:t>
            </w:r>
          </w:p>
        </w:tc>
        <w:tc>
          <w:tcPr>
            <w:tcW w:w="13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8FDBB" w14:textId="23701001" w:rsidR="002D602B" w:rsidRPr="00223DC8" w:rsidRDefault="00076F79" w:rsidP="002D602B">
            <w:pPr>
              <w:spacing w:line="260" w:lineRule="exact"/>
              <w:jc w:val="both"/>
              <w:rPr>
                <w:rFonts w:asciiTheme="minorHAnsi" w:hAnsiTheme="minorHAnsi" w:cstheme="minorHAnsi"/>
                <w:iCs/>
                <w:spacing w:val="-2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iCs/>
                <w:spacing w:val="-2"/>
                <w:sz w:val="20"/>
                <w:szCs w:val="20"/>
              </w:rPr>
              <w:t xml:space="preserve"> </w:t>
            </w:r>
          </w:p>
          <w:p w14:paraId="4106ABE8" w14:textId="3083850A" w:rsidR="00182721" w:rsidRPr="00223DC8" w:rsidRDefault="00DF394D" w:rsidP="001572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sz w:val="20"/>
                <w:szCs w:val="20"/>
              </w:rPr>
              <w:t>KAVRAMLAR</w:t>
            </w:r>
            <w:r w:rsidR="00465958" w:rsidRPr="00223DC8">
              <w:rPr>
                <w:rFonts w:asciiTheme="minorHAnsi" w:hAnsiTheme="minorHAnsi" w:cstheme="minorHAnsi"/>
                <w:b/>
                <w:iCs/>
                <w:spacing w:val="-3"/>
                <w:sz w:val="20"/>
                <w:szCs w:val="20"/>
              </w:rPr>
              <w:t xml:space="preserve"> </w:t>
            </w:r>
          </w:p>
          <w:p w14:paraId="04953382" w14:textId="77777777" w:rsidR="00223DC8" w:rsidRPr="00223DC8" w:rsidRDefault="00223DC8" w:rsidP="00223DC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23DC8">
              <w:rPr>
                <w:rFonts w:asciiTheme="minorHAnsi" w:eastAsia="SimSun" w:hAnsiTheme="minorHAnsi" w:cstheme="minorHAnsi"/>
                <w:sz w:val="20"/>
                <w:szCs w:val="20"/>
                <w:lang w:val="tr" w:eastAsia="zh-CN"/>
              </w:rPr>
              <w:t xml:space="preserve"> </w:t>
            </w: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Mavi, Sarı, Yeşil kırmızı, </w:t>
            </w:r>
          </w:p>
          <w:p w14:paraId="6AE5C37D" w14:textId="77777777" w:rsidR="00223DC8" w:rsidRPr="00223DC8" w:rsidRDefault="00223DC8" w:rsidP="00223DC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23DC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Büyük – Küçük</w:t>
            </w:r>
          </w:p>
          <w:p w14:paraId="0B897445" w14:textId="77777777" w:rsidR="00223DC8" w:rsidRPr="00223DC8" w:rsidRDefault="00223DC8" w:rsidP="00223DC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>1.2.3</w:t>
            </w:r>
          </w:p>
          <w:p w14:paraId="333E373C" w14:textId="77777777" w:rsidR="00223DC8" w:rsidRPr="00223DC8" w:rsidRDefault="00223DC8" w:rsidP="00223DC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>Yeşil</w:t>
            </w:r>
          </w:p>
          <w:p w14:paraId="74D9CD2A" w14:textId="77777777" w:rsidR="00223DC8" w:rsidRPr="00223DC8" w:rsidRDefault="00223DC8" w:rsidP="00223DC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>Az-Çok</w:t>
            </w:r>
          </w:p>
          <w:p w14:paraId="62A0B253" w14:textId="77777777" w:rsidR="00223DC8" w:rsidRPr="00223DC8" w:rsidRDefault="00223DC8" w:rsidP="00223DC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Turuncu  </w:t>
            </w:r>
          </w:p>
          <w:p w14:paraId="49E613E9" w14:textId="77777777" w:rsidR="00223DC8" w:rsidRPr="00223DC8" w:rsidRDefault="00223DC8" w:rsidP="00223DC8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223DC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Yumuşak-sert-pürüzlü</w:t>
            </w:r>
          </w:p>
          <w:p w14:paraId="1A96B1DB" w14:textId="77777777" w:rsidR="00223DC8" w:rsidRPr="00223DC8" w:rsidRDefault="00223DC8" w:rsidP="00223DC8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>Daire, çember, üçgen</w:t>
            </w:r>
            <w:r w:rsidRPr="00223DC8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   </w:t>
            </w:r>
          </w:p>
          <w:p w14:paraId="54DEA3CD" w14:textId="248FC34F" w:rsidR="001572F2" w:rsidRPr="00223DC8" w:rsidRDefault="001572F2" w:rsidP="001572F2">
            <w:pPr>
              <w:autoSpaceDE w:val="0"/>
              <w:autoSpaceDN w:val="0"/>
              <w:adjustRightInd w:val="0"/>
              <w:rPr>
                <w:rFonts w:asciiTheme="minorHAnsi" w:eastAsia="SimSun" w:hAnsiTheme="minorHAnsi" w:cstheme="minorHAnsi"/>
                <w:sz w:val="20"/>
                <w:szCs w:val="20"/>
                <w:lang w:val="tr" w:eastAsia="zh-CN"/>
              </w:rPr>
            </w:pPr>
          </w:p>
          <w:p w14:paraId="1B9F5187" w14:textId="20D762A2" w:rsidR="00400210" w:rsidRPr="00223DC8" w:rsidRDefault="00400210" w:rsidP="00F542D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2924" w:rsidRPr="00223DC8" w14:paraId="0B29753D" w14:textId="77777777" w:rsidTr="00C75C7E">
        <w:trPr>
          <w:trHeight w:val="38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EAFB" w14:textId="77777777" w:rsidR="00FD4139" w:rsidRPr="00223DC8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6BEA" w14:textId="77777777" w:rsidR="00FD4139" w:rsidRPr="00223DC8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BELİRLİ GÜN VE HAFTALAR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A37C" w14:textId="77777777" w:rsidR="00FD4139" w:rsidRPr="00223DC8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OKUL DIŞI ÖĞRENME ETKİNLİĞİ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9DB7" w14:textId="77777777" w:rsidR="00FD4139" w:rsidRPr="00223DC8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AİLE /TOPLUM KATILIMI</w:t>
            </w:r>
          </w:p>
        </w:tc>
      </w:tr>
      <w:tr w:rsidR="00372924" w:rsidRPr="00223DC8" w14:paraId="4AC124DB" w14:textId="77777777" w:rsidTr="00C75C7E">
        <w:trPr>
          <w:trHeight w:val="38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4D19" w14:textId="77777777" w:rsidR="00FD4139" w:rsidRPr="00223DC8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3D29" w14:textId="512A7FB6" w:rsidR="00A54DBE" w:rsidRPr="00223DC8" w:rsidRDefault="0041087A" w:rsidP="00465958">
            <w:pPr>
              <w:autoSpaceDE w:val="0"/>
              <w:autoSpaceDN w:val="0"/>
              <w:adjustRightInd w:val="0"/>
              <w:ind w:left="43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557B218" w14:textId="6DA0E5F0" w:rsidR="00FD4139" w:rsidRPr="00223DC8" w:rsidRDefault="00223DC8" w:rsidP="00465958">
            <w:pPr>
              <w:pStyle w:val="ListeParagraf"/>
              <w:rPr>
                <w:rFonts w:asciiTheme="minorHAnsi" w:hAnsiTheme="minorHAnsi" w:cstheme="minorHAnsi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380E" w14:textId="77777777" w:rsidR="00FD4139" w:rsidRPr="00223DC8" w:rsidRDefault="00FD4139" w:rsidP="00C75C7E">
            <w:pPr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036B5C2A" w14:textId="6024B5EA" w:rsidR="00FD4139" w:rsidRPr="00223DC8" w:rsidRDefault="00223DC8" w:rsidP="00FD4139">
            <w:pPr>
              <w:pStyle w:val="Default"/>
              <w:ind w:left="72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ED28" w14:textId="52B2FD25" w:rsidR="00724F71" w:rsidRPr="00223DC8" w:rsidRDefault="00472F51" w:rsidP="00724F71">
            <w:pPr>
              <w:autoSpaceDE w:val="0"/>
              <w:autoSpaceDN w:val="0"/>
              <w:adjustRightInd w:val="0"/>
              <w:ind w:right="707"/>
              <w:rPr>
                <w:rFonts w:asciiTheme="minorHAnsi" w:hAnsiTheme="minorHAnsi" w:cstheme="minorHAnsi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2589A46" w14:textId="77777777" w:rsidR="00223DC8" w:rsidRPr="00223DC8" w:rsidRDefault="00EB3485" w:rsidP="00223DC8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Cs/>
                <w:sz w:val="20"/>
                <w:szCs w:val="20"/>
                <w:lang w:val="tr"/>
              </w:rPr>
              <w:t xml:space="preserve"> </w:t>
            </w:r>
            <w:r w:rsidR="00A64613"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23DC8" w:rsidRPr="00223DC8">
              <w:rPr>
                <w:rFonts w:asciiTheme="minorHAnsi" w:hAnsiTheme="minorHAnsi" w:cstheme="minorHAnsi"/>
                <w:sz w:val="20"/>
                <w:szCs w:val="20"/>
              </w:rPr>
              <w:t>Ailelerden bugün okulda yaptıkları etkinliler üzerine pozitif sohbet etmeleri istenir.</w:t>
            </w:r>
          </w:p>
          <w:p w14:paraId="2C234154" w14:textId="77777777" w:rsidR="00223DC8" w:rsidRPr="00223DC8" w:rsidRDefault="00223DC8" w:rsidP="00223DC8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223DC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Şubat sayında aile katılımı kitabından sayfa 25 yapılır.</w:t>
            </w:r>
          </w:p>
          <w:p w14:paraId="5F8DFB72" w14:textId="77777777" w:rsidR="00223DC8" w:rsidRPr="00223DC8" w:rsidRDefault="00223DC8" w:rsidP="00223DC8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223DC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1, 2, 3 sayılarını yazma, tanıma çalışmaları yapılır.</w:t>
            </w:r>
          </w:p>
          <w:p w14:paraId="64F42CA3" w14:textId="77777777" w:rsidR="00223DC8" w:rsidRPr="00223DC8" w:rsidRDefault="00223DC8" w:rsidP="00223DC8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436E092A" w14:textId="3DF7A25F" w:rsidR="00A54DBE" w:rsidRPr="00223DC8" w:rsidRDefault="00223DC8" w:rsidP="00223D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65958"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F625FE7" w14:textId="08662DB4" w:rsidR="00A54DBE" w:rsidRPr="00223DC8" w:rsidRDefault="00A54DBE" w:rsidP="00A54D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65958"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2AD0E87" w14:textId="52F41274" w:rsidR="00A54DBE" w:rsidRPr="00223DC8" w:rsidRDefault="00465958" w:rsidP="00A54D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6DF42E1" w14:textId="77777777" w:rsidR="00602FFA" w:rsidRPr="00223DC8" w:rsidRDefault="00602FFA" w:rsidP="0056185F">
            <w:pPr>
              <w:autoSpaceDE w:val="0"/>
              <w:autoSpaceDN w:val="0"/>
              <w:adjustRightInd w:val="0"/>
              <w:ind w:left="770"/>
              <w:jc w:val="both"/>
              <w:rPr>
                <w:rFonts w:asciiTheme="minorHAnsi" w:eastAsia="SimSun" w:hAnsiTheme="minorHAnsi" w:cstheme="minorHAnsi"/>
                <w:sz w:val="20"/>
                <w:szCs w:val="20"/>
                <w:lang w:val="tr" w:eastAsia="zh-CN"/>
              </w:rPr>
            </w:pPr>
          </w:p>
          <w:p w14:paraId="3E157493" w14:textId="77777777" w:rsidR="00602FFA" w:rsidRPr="00223DC8" w:rsidRDefault="00602FFA" w:rsidP="00602FFA">
            <w:pPr>
              <w:autoSpaceDE w:val="0"/>
              <w:autoSpaceDN w:val="0"/>
              <w:adjustRightInd w:val="0"/>
              <w:jc w:val="both"/>
              <w:rPr>
                <w:rFonts w:asciiTheme="minorHAnsi" w:eastAsia="SimSun" w:hAnsiTheme="minorHAnsi" w:cstheme="minorHAnsi"/>
                <w:sz w:val="20"/>
                <w:szCs w:val="20"/>
                <w:lang w:val="tr" w:eastAsia="zh-CN"/>
              </w:rPr>
            </w:pPr>
          </w:p>
          <w:p w14:paraId="18271EEA" w14:textId="43B9D278" w:rsidR="00F94142" w:rsidRPr="00223DC8" w:rsidRDefault="00F94142" w:rsidP="003D5CBC">
            <w:pPr>
              <w:rPr>
                <w:rFonts w:asciiTheme="minorHAnsi" w:hAnsiTheme="minorHAnsi" w:cstheme="minorHAnsi"/>
                <w:b/>
                <w:iCs/>
                <w:spacing w:val="-3"/>
                <w:sz w:val="20"/>
                <w:szCs w:val="20"/>
              </w:rPr>
            </w:pPr>
          </w:p>
          <w:p w14:paraId="404FA6DC" w14:textId="77777777" w:rsidR="00FD4139" w:rsidRPr="00223DC8" w:rsidRDefault="00FD4139" w:rsidP="002D602B">
            <w:pPr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D4139" w:rsidRPr="00223DC8" w14:paraId="75618F3E" w14:textId="77777777" w:rsidTr="00C75C7E">
        <w:trPr>
          <w:trHeight w:val="1920"/>
        </w:trPr>
        <w:tc>
          <w:tcPr>
            <w:tcW w:w="143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C4B7" w14:textId="77777777" w:rsidR="00FD4139" w:rsidRPr="00223DC8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DEĞERLENDİRME </w:t>
            </w:r>
          </w:p>
          <w:p w14:paraId="681A948B" w14:textId="77777777" w:rsidR="00FD4139" w:rsidRPr="00223DC8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EC18045" w14:textId="77777777" w:rsidR="00FD4139" w:rsidRPr="00223DC8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Çocuklar, </w:t>
            </w:r>
            <w:proofErr w:type="gramStart"/>
            <w:r w:rsidRPr="00223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4062C6DC" w14:textId="77777777" w:rsidR="00FD4139" w:rsidRPr="00223DC8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Program</w:t>
            </w:r>
            <w:r w:rsidRPr="00223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</w:p>
          <w:p w14:paraId="2873C010" w14:textId="77777777" w:rsidR="00FD4139" w:rsidRPr="00223DC8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gramStart"/>
            <w:r w:rsidRPr="00223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7B9BECFE" w14:textId="77777777" w:rsidR="00FD4139" w:rsidRPr="00223DC8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223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Öğretmen, </w:t>
            </w:r>
          </w:p>
          <w:p w14:paraId="27DFBB8B" w14:textId="77777777" w:rsidR="00FD4139" w:rsidRPr="00223DC8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gramStart"/>
            <w:r w:rsidRPr="00223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4D2A934B" w14:textId="77777777" w:rsidR="00FD4139" w:rsidRPr="00223DC8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</w:tbl>
    <w:p w14:paraId="3AC1260D" w14:textId="77777777" w:rsidR="00FD4139" w:rsidRPr="00223DC8" w:rsidRDefault="00FD4139" w:rsidP="00FD4139">
      <w:pPr>
        <w:rPr>
          <w:rFonts w:asciiTheme="minorHAnsi" w:hAnsiTheme="minorHAnsi" w:cstheme="minorHAnsi"/>
          <w:sz w:val="20"/>
          <w:szCs w:val="20"/>
        </w:rPr>
      </w:pPr>
    </w:p>
    <w:p w14:paraId="1EDD8330" w14:textId="6B346C43" w:rsidR="00FD4139" w:rsidRPr="00223DC8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  <w:bookmarkStart w:id="7" w:name="OLE_LINK45"/>
      <w:bookmarkStart w:id="8" w:name="OLE_LINK46"/>
      <w:bookmarkStart w:id="9" w:name="OLE_LINK47"/>
      <w:r w:rsidRPr="00223DC8">
        <w:rPr>
          <w:rFonts w:asciiTheme="minorHAnsi" w:hAnsiTheme="minorHAnsi" w:cstheme="minorHAnsi"/>
          <w:sz w:val="20"/>
          <w:szCs w:val="20"/>
        </w:rPr>
        <w:t xml:space="preserve">   Okul Müdürü </w:t>
      </w:r>
      <w:r w:rsidRPr="00223DC8">
        <w:rPr>
          <w:rFonts w:asciiTheme="minorHAnsi" w:hAnsiTheme="minorHAnsi" w:cstheme="minorHAnsi"/>
          <w:sz w:val="20"/>
          <w:szCs w:val="20"/>
        </w:rPr>
        <w:tab/>
      </w:r>
      <w:r w:rsidRPr="00223DC8">
        <w:rPr>
          <w:rFonts w:asciiTheme="minorHAnsi" w:hAnsiTheme="minorHAnsi" w:cstheme="minorHAnsi"/>
          <w:sz w:val="20"/>
          <w:szCs w:val="20"/>
        </w:rPr>
        <w:tab/>
      </w:r>
      <w:r w:rsidRPr="00223DC8">
        <w:rPr>
          <w:rFonts w:asciiTheme="minorHAnsi" w:hAnsiTheme="minorHAnsi" w:cstheme="minorHAnsi"/>
          <w:sz w:val="20"/>
          <w:szCs w:val="20"/>
        </w:rPr>
        <w:tab/>
      </w:r>
      <w:r w:rsidRPr="00223DC8">
        <w:rPr>
          <w:rFonts w:asciiTheme="minorHAnsi" w:hAnsiTheme="minorHAnsi" w:cstheme="minorHAnsi"/>
          <w:sz w:val="20"/>
          <w:szCs w:val="20"/>
        </w:rPr>
        <w:tab/>
      </w:r>
      <w:r w:rsidRPr="00223DC8">
        <w:rPr>
          <w:rFonts w:asciiTheme="minorHAnsi" w:hAnsiTheme="minorHAnsi" w:cstheme="minorHAnsi"/>
          <w:sz w:val="20"/>
          <w:szCs w:val="20"/>
        </w:rPr>
        <w:tab/>
      </w:r>
      <w:r w:rsidRPr="00223DC8">
        <w:rPr>
          <w:rFonts w:asciiTheme="minorHAnsi" w:hAnsiTheme="minorHAnsi" w:cstheme="minorHAnsi"/>
          <w:sz w:val="20"/>
          <w:szCs w:val="20"/>
        </w:rPr>
        <w:tab/>
      </w:r>
      <w:r w:rsidRPr="00223DC8">
        <w:rPr>
          <w:rFonts w:asciiTheme="minorHAnsi" w:hAnsiTheme="minorHAnsi" w:cstheme="minorHAnsi"/>
          <w:sz w:val="20"/>
          <w:szCs w:val="20"/>
        </w:rPr>
        <w:tab/>
      </w:r>
      <w:r w:rsidRPr="00223DC8">
        <w:rPr>
          <w:rFonts w:asciiTheme="minorHAnsi" w:hAnsiTheme="minorHAnsi" w:cstheme="minorHAnsi"/>
          <w:sz w:val="20"/>
          <w:szCs w:val="20"/>
        </w:rPr>
        <w:tab/>
      </w:r>
      <w:r w:rsidRPr="00223DC8">
        <w:rPr>
          <w:rFonts w:asciiTheme="minorHAnsi" w:hAnsiTheme="minorHAnsi" w:cstheme="minorHAnsi"/>
          <w:sz w:val="20"/>
          <w:szCs w:val="20"/>
        </w:rPr>
        <w:tab/>
        <w:t xml:space="preserve">                  Okul Öncesi Öğretmeni</w:t>
      </w:r>
      <w:bookmarkEnd w:id="7"/>
      <w:bookmarkEnd w:id="8"/>
      <w:bookmarkEnd w:id="9"/>
    </w:p>
    <w:p w14:paraId="32FE8056" w14:textId="77777777" w:rsidR="00FD4139" w:rsidRPr="00223DC8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688E2A0C" w14:textId="77777777" w:rsidR="00FD4139" w:rsidRPr="00223DC8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30F00127" w14:textId="77777777" w:rsidR="00FD4139" w:rsidRPr="00223DC8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0268F323" w14:textId="77777777" w:rsidR="00FD4139" w:rsidRPr="00223DC8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0F444183" w14:textId="77777777" w:rsidR="00FD4139" w:rsidRPr="00223DC8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4891F01F" w14:textId="77777777" w:rsidR="00FD4139" w:rsidRPr="00223DC8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21B5A237" w14:textId="77777777" w:rsidR="00FD4139" w:rsidRPr="00223DC8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501CE05C" w14:textId="77777777" w:rsidR="00FD4139" w:rsidRPr="00223DC8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7ED81517" w14:textId="77777777" w:rsidR="00FD4139" w:rsidRPr="00223DC8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3C0B4258" w14:textId="77777777" w:rsidR="00DF394D" w:rsidRPr="00223DC8" w:rsidRDefault="00DF394D">
      <w:pPr>
        <w:rPr>
          <w:rFonts w:asciiTheme="minorHAnsi" w:hAnsiTheme="minorHAnsi" w:cstheme="minorHAnsi"/>
          <w:sz w:val="20"/>
          <w:szCs w:val="20"/>
        </w:rPr>
      </w:pPr>
    </w:p>
    <w:sectPr w:rsidR="00DF394D" w:rsidRPr="00223DC8" w:rsidSect="00C75C7E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T.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081"/>
    <w:multiLevelType w:val="hybridMultilevel"/>
    <w:tmpl w:val="1D746F8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3632A"/>
    <w:multiLevelType w:val="hybridMultilevel"/>
    <w:tmpl w:val="6CF8BD06"/>
    <w:lvl w:ilvl="0" w:tplc="041F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F5B5469"/>
    <w:multiLevelType w:val="hybridMultilevel"/>
    <w:tmpl w:val="26ECAF72"/>
    <w:lvl w:ilvl="0" w:tplc="86445744">
      <w:start w:val="1"/>
      <w:numFmt w:val="bullet"/>
      <w:pStyle w:val="hatice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>
    <w:nsid w:val="169346D2"/>
    <w:multiLevelType w:val="hybridMultilevel"/>
    <w:tmpl w:val="5BCE712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B2CE2"/>
    <w:multiLevelType w:val="hybridMultilevel"/>
    <w:tmpl w:val="33A48D5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AD38BF"/>
    <w:multiLevelType w:val="hybridMultilevel"/>
    <w:tmpl w:val="6E60EE3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15985"/>
    <w:multiLevelType w:val="hybridMultilevel"/>
    <w:tmpl w:val="F9B88BB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4D75DC"/>
    <w:multiLevelType w:val="hybridMultilevel"/>
    <w:tmpl w:val="91F85BA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0F77DD"/>
    <w:multiLevelType w:val="hybridMultilevel"/>
    <w:tmpl w:val="7A34A7C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8F770C"/>
    <w:multiLevelType w:val="hybridMultilevel"/>
    <w:tmpl w:val="D80CF7EC"/>
    <w:lvl w:ilvl="0" w:tplc="041F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76F3D4A"/>
    <w:multiLevelType w:val="hybridMultilevel"/>
    <w:tmpl w:val="F606D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EE3C7E"/>
    <w:multiLevelType w:val="hybridMultilevel"/>
    <w:tmpl w:val="EBFCEAA0"/>
    <w:lvl w:ilvl="0" w:tplc="041F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4C871075"/>
    <w:multiLevelType w:val="hybridMultilevel"/>
    <w:tmpl w:val="1B74AC2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7F4CE0"/>
    <w:multiLevelType w:val="hybridMultilevel"/>
    <w:tmpl w:val="EAD8FBB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8F5617"/>
    <w:multiLevelType w:val="hybridMultilevel"/>
    <w:tmpl w:val="1632C9F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9C6E18"/>
    <w:multiLevelType w:val="hybridMultilevel"/>
    <w:tmpl w:val="C264FE4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155C09"/>
    <w:multiLevelType w:val="hybridMultilevel"/>
    <w:tmpl w:val="1394570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E30BD9"/>
    <w:multiLevelType w:val="hybridMultilevel"/>
    <w:tmpl w:val="591258E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C22998"/>
    <w:multiLevelType w:val="hybridMultilevel"/>
    <w:tmpl w:val="DDDA8F2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076D55"/>
    <w:multiLevelType w:val="hybridMultilevel"/>
    <w:tmpl w:val="687E0F6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6478A8"/>
    <w:multiLevelType w:val="hybridMultilevel"/>
    <w:tmpl w:val="365261A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13"/>
  </w:num>
  <w:num w:numId="5">
    <w:abstractNumId w:val="4"/>
  </w:num>
  <w:num w:numId="6">
    <w:abstractNumId w:val="9"/>
  </w:num>
  <w:num w:numId="7">
    <w:abstractNumId w:val="1"/>
  </w:num>
  <w:num w:numId="8">
    <w:abstractNumId w:val="19"/>
  </w:num>
  <w:num w:numId="9">
    <w:abstractNumId w:val="5"/>
  </w:num>
  <w:num w:numId="10">
    <w:abstractNumId w:val="18"/>
  </w:num>
  <w:num w:numId="11">
    <w:abstractNumId w:val="20"/>
  </w:num>
  <w:num w:numId="12">
    <w:abstractNumId w:val="16"/>
  </w:num>
  <w:num w:numId="13">
    <w:abstractNumId w:val="3"/>
  </w:num>
  <w:num w:numId="14">
    <w:abstractNumId w:val="0"/>
  </w:num>
  <w:num w:numId="15">
    <w:abstractNumId w:val="17"/>
  </w:num>
  <w:num w:numId="16">
    <w:abstractNumId w:val="7"/>
  </w:num>
  <w:num w:numId="17">
    <w:abstractNumId w:val="15"/>
  </w:num>
  <w:num w:numId="18">
    <w:abstractNumId w:val="12"/>
  </w:num>
  <w:num w:numId="19">
    <w:abstractNumId w:val="8"/>
  </w:num>
  <w:num w:numId="20">
    <w:abstractNumId w:val="6"/>
  </w:num>
  <w:num w:numId="21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139"/>
    <w:rsid w:val="00035267"/>
    <w:rsid w:val="0007368D"/>
    <w:rsid w:val="00073922"/>
    <w:rsid w:val="00076F79"/>
    <w:rsid w:val="000A609E"/>
    <w:rsid w:val="000B3E49"/>
    <w:rsid w:val="000D475B"/>
    <w:rsid w:val="000E30FA"/>
    <w:rsid w:val="000F5EFC"/>
    <w:rsid w:val="00102F29"/>
    <w:rsid w:val="00120B46"/>
    <w:rsid w:val="001268E0"/>
    <w:rsid w:val="001572F2"/>
    <w:rsid w:val="00182721"/>
    <w:rsid w:val="0018501F"/>
    <w:rsid w:val="00192209"/>
    <w:rsid w:val="001A1509"/>
    <w:rsid w:val="001B46A4"/>
    <w:rsid w:val="002079B9"/>
    <w:rsid w:val="00223DC8"/>
    <w:rsid w:val="002615A8"/>
    <w:rsid w:val="002624CC"/>
    <w:rsid w:val="00272AD4"/>
    <w:rsid w:val="0028779D"/>
    <w:rsid w:val="002A142F"/>
    <w:rsid w:val="002B6D19"/>
    <w:rsid w:val="002B7B6E"/>
    <w:rsid w:val="002B7D5F"/>
    <w:rsid w:val="002D602B"/>
    <w:rsid w:val="002E55F2"/>
    <w:rsid w:val="00306EDB"/>
    <w:rsid w:val="003132FF"/>
    <w:rsid w:val="0032174B"/>
    <w:rsid w:val="00332648"/>
    <w:rsid w:val="00347C02"/>
    <w:rsid w:val="00372924"/>
    <w:rsid w:val="003741E2"/>
    <w:rsid w:val="00380039"/>
    <w:rsid w:val="0038690C"/>
    <w:rsid w:val="00391020"/>
    <w:rsid w:val="003A6C5E"/>
    <w:rsid w:val="003B6631"/>
    <w:rsid w:val="003D3886"/>
    <w:rsid w:val="003D5CBC"/>
    <w:rsid w:val="00400210"/>
    <w:rsid w:val="00404E5B"/>
    <w:rsid w:val="0041087A"/>
    <w:rsid w:val="0043792E"/>
    <w:rsid w:val="00456790"/>
    <w:rsid w:val="00465958"/>
    <w:rsid w:val="00472F51"/>
    <w:rsid w:val="004901D3"/>
    <w:rsid w:val="004918B9"/>
    <w:rsid w:val="004A7DDD"/>
    <w:rsid w:val="004B593C"/>
    <w:rsid w:val="004D5A1B"/>
    <w:rsid w:val="004D7327"/>
    <w:rsid w:val="00500710"/>
    <w:rsid w:val="00521E6F"/>
    <w:rsid w:val="0056185F"/>
    <w:rsid w:val="005711FA"/>
    <w:rsid w:val="00575057"/>
    <w:rsid w:val="00576327"/>
    <w:rsid w:val="00593621"/>
    <w:rsid w:val="005A0322"/>
    <w:rsid w:val="005A2EC2"/>
    <w:rsid w:val="005C3A1F"/>
    <w:rsid w:val="005D1A18"/>
    <w:rsid w:val="005F086A"/>
    <w:rsid w:val="00602FFA"/>
    <w:rsid w:val="00616D3D"/>
    <w:rsid w:val="00641383"/>
    <w:rsid w:val="0065548C"/>
    <w:rsid w:val="00661089"/>
    <w:rsid w:val="006D6517"/>
    <w:rsid w:val="006F7BB7"/>
    <w:rsid w:val="0070449B"/>
    <w:rsid w:val="00722F03"/>
    <w:rsid w:val="00724F71"/>
    <w:rsid w:val="00732C9E"/>
    <w:rsid w:val="007345B6"/>
    <w:rsid w:val="007412B9"/>
    <w:rsid w:val="00747A31"/>
    <w:rsid w:val="0076413C"/>
    <w:rsid w:val="00767A11"/>
    <w:rsid w:val="007A1532"/>
    <w:rsid w:val="007B1121"/>
    <w:rsid w:val="007C1605"/>
    <w:rsid w:val="007C5883"/>
    <w:rsid w:val="007E2DF9"/>
    <w:rsid w:val="0088354D"/>
    <w:rsid w:val="0089348E"/>
    <w:rsid w:val="008B115E"/>
    <w:rsid w:val="008B2CF1"/>
    <w:rsid w:val="008D3B30"/>
    <w:rsid w:val="008F1605"/>
    <w:rsid w:val="0090472B"/>
    <w:rsid w:val="00915CBB"/>
    <w:rsid w:val="009328E5"/>
    <w:rsid w:val="009942A5"/>
    <w:rsid w:val="009958A6"/>
    <w:rsid w:val="009F4EA7"/>
    <w:rsid w:val="00A21A20"/>
    <w:rsid w:val="00A24E56"/>
    <w:rsid w:val="00A36E5D"/>
    <w:rsid w:val="00A54DBE"/>
    <w:rsid w:val="00A5694D"/>
    <w:rsid w:val="00A64613"/>
    <w:rsid w:val="00A722DA"/>
    <w:rsid w:val="00A944A9"/>
    <w:rsid w:val="00AA6952"/>
    <w:rsid w:val="00AF0CE8"/>
    <w:rsid w:val="00AF17FB"/>
    <w:rsid w:val="00B074C7"/>
    <w:rsid w:val="00B1779D"/>
    <w:rsid w:val="00B31CCA"/>
    <w:rsid w:val="00B549B6"/>
    <w:rsid w:val="00BE3E96"/>
    <w:rsid w:val="00C153E7"/>
    <w:rsid w:val="00C3442F"/>
    <w:rsid w:val="00C40D83"/>
    <w:rsid w:val="00C75C7E"/>
    <w:rsid w:val="00C86246"/>
    <w:rsid w:val="00CA76C8"/>
    <w:rsid w:val="00CB01F3"/>
    <w:rsid w:val="00CC49F8"/>
    <w:rsid w:val="00CD5EBE"/>
    <w:rsid w:val="00CE6147"/>
    <w:rsid w:val="00CF3B30"/>
    <w:rsid w:val="00CF55D5"/>
    <w:rsid w:val="00CF6B96"/>
    <w:rsid w:val="00D03EC5"/>
    <w:rsid w:val="00D3728F"/>
    <w:rsid w:val="00D5654E"/>
    <w:rsid w:val="00D61A3E"/>
    <w:rsid w:val="00D81117"/>
    <w:rsid w:val="00D8633E"/>
    <w:rsid w:val="00D921C6"/>
    <w:rsid w:val="00DB09A2"/>
    <w:rsid w:val="00DB612E"/>
    <w:rsid w:val="00DC7790"/>
    <w:rsid w:val="00DD551A"/>
    <w:rsid w:val="00DE5A3D"/>
    <w:rsid w:val="00DF394D"/>
    <w:rsid w:val="00E066B2"/>
    <w:rsid w:val="00E520F6"/>
    <w:rsid w:val="00E626C8"/>
    <w:rsid w:val="00E63252"/>
    <w:rsid w:val="00E913DE"/>
    <w:rsid w:val="00EB3485"/>
    <w:rsid w:val="00EE348E"/>
    <w:rsid w:val="00F14ABF"/>
    <w:rsid w:val="00F35529"/>
    <w:rsid w:val="00F542D8"/>
    <w:rsid w:val="00F718AC"/>
    <w:rsid w:val="00F94142"/>
    <w:rsid w:val="00FA50E4"/>
    <w:rsid w:val="00FA5792"/>
    <w:rsid w:val="00FB60B9"/>
    <w:rsid w:val="00FC6132"/>
    <w:rsid w:val="00FD4139"/>
    <w:rsid w:val="00FE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FF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D4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qFormat/>
    <w:rsid w:val="00FD4139"/>
    <w:rPr>
      <w:b/>
      <w:bCs/>
    </w:rPr>
  </w:style>
  <w:style w:type="paragraph" w:styleId="ListeParagraf">
    <w:name w:val="List Paragraph"/>
    <w:basedOn w:val="Normal"/>
    <w:link w:val="ListeParagrafChar"/>
    <w:uiPriority w:val="34"/>
    <w:qFormat/>
    <w:rsid w:val="00FD413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eParagrafChar">
    <w:name w:val="Liste Paragraf Char"/>
    <w:link w:val="ListeParagraf"/>
    <w:rsid w:val="00FD4139"/>
    <w:rPr>
      <w:rFonts w:ascii="Calibri" w:eastAsia="Calibri" w:hAnsi="Calibri" w:cs="Times New Roman"/>
    </w:rPr>
  </w:style>
  <w:style w:type="paragraph" w:styleId="AralkYok">
    <w:name w:val="No Spacing"/>
    <w:link w:val="AralkYokChar"/>
    <w:uiPriority w:val="1"/>
    <w:qFormat/>
    <w:rsid w:val="00FD41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rsid w:val="00FD4139"/>
    <w:rPr>
      <w:rFonts w:ascii="Calibri" w:eastAsia="Calibri" w:hAnsi="Calibri" w:cs="Times New Roman"/>
    </w:rPr>
  </w:style>
  <w:style w:type="character" w:customStyle="1" w:styleId="PicturecaptionExact">
    <w:name w:val="Picture caption Exact"/>
    <w:rsid w:val="00076F7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PicturecaptionItalic">
    <w:name w:val="Picture caption + Italic"/>
    <w:rsid w:val="00076F79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tr-TR" w:eastAsia="tr-TR" w:bidi="tr-TR"/>
    </w:rPr>
  </w:style>
  <w:style w:type="paragraph" w:customStyle="1" w:styleId="OrtaKlavuz21">
    <w:name w:val="Orta Kılavuz 21"/>
    <w:uiPriority w:val="1"/>
    <w:qFormat/>
    <w:rsid w:val="002B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qFormat/>
    <w:rsid w:val="005007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atice">
    <w:name w:val="hatice"/>
    <w:basedOn w:val="Normal"/>
    <w:link w:val="haticeChar"/>
    <w:qFormat/>
    <w:rsid w:val="00500710"/>
    <w:pPr>
      <w:numPr>
        <w:numId w:val="3"/>
      </w:numPr>
      <w:tabs>
        <w:tab w:val="left" w:pos="454"/>
      </w:tabs>
      <w:spacing w:before="14"/>
      <w:jc w:val="both"/>
    </w:pPr>
    <w:rPr>
      <w:rFonts w:ascii="Arial T." w:hAnsi="Arial T."/>
    </w:rPr>
  </w:style>
  <w:style w:type="character" w:customStyle="1" w:styleId="haticeChar">
    <w:name w:val="hatice Char"/>
    <w:link w:val="hatice"/>
    <w:rsid w:val="00500710"/>
    <w:rPr>
      <w:rFonts w:ascii="Arial T." w:eastAsia="Times New Roman" w:hAnsi="Arial T.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4659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rsid w:val="0046595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D4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qFormat/>
    <w:rsid w:val="00FD4139"/>
    <w:rPr>
      <w:b/>
      <w:bCs/>
    </w:rPr>
  </w:style>
  <w:style w:type="paragraph" w:styleId="ListeParagraf">
    <w:name w:val="List Paragraph"/>
    <w:basedOn w:val="Normal"/>
    <w:link w:val="ListeParagrafChar"/>
    <w:uiPriority w:val="34"/>
    <w:qFormat/>
    <w:rsid w:val="00FD413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eParagrafChar">
    <w:name w:val="Liste Paragraf Char"/>
    <w:link w:val="ListeParagraf"/>
    <w:rsid w:val="00FD4139"/>
    <w:rPr>
      <w:rFonts w:ascii="Calibri" w:eastAsia="Calibri" w:hAnsi="Calibri" w:cs="Times New Roman"/>
    </w:rPr>
  </w:style>
  <w:style w:type="paragraph" w:styleId="AralkYok">
    <w:name w:val="No Spacing"/>
    <w:link w:val="AralkYokChar"/>
    <w:uiPriority w:val="1"/>
    <w:qFormat/>
    <w:rsid w:val="00FD41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rsid w:val="00FD4139"/>
    <w:rPr>
      <w:rFonts w:ascii="Calibri" w:eastAsia="Calibri" w:hAnsi="Calibri" w:cs="Times New Roman"/>
    </w:rPr>
  </w:style>
  <w:style w:type="character" w:customStyle="1" w:styleId="PicturecaptionExact">
    <w:name w:val="Picture caption Exact"/>
    <w:rsid w:val="00076F7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PicturecaptionItalic">
    <w:name w:val="Picture caption + Italic"/>
    <w:rsid w:val="00076F79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tr-TR" w:eastAsia="tr-TR" w:bidi="tr-TR"/>
    </w:rPr>
  </w:style>
  <w:style w:type="paragraph" w:customStyle="1" w:styleId="OrtaKlavuz21">
    <w:name w:val="Orta Kılavuz 21"/>
    <w:uiPriority w:val="1"/>
    <w:qFormat/>
    <w:rsid w:val="002B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qFormat/>
    <w:rsid w:val="005007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atice">
    <w:name w:val="hatice"/>
    <w:basedOn w:val="Normal"/>
    <w:link w:val="haticeChar"/>
    <w:qFormat/>
    <w:rsid w:val="00500710"/>
    <w:pPr>
      <w:numPr>
        <w:numId w:val="3"/>
      </w:numPr>
      <w:tabs>
        <w:tab w:val="left" w:pos="454"/>
      </w:tabs>
      <w:spacing w:before="14"/>
      <w:jc w:val="both"/>
    </w:pPr>
    <w:rPr>
      <w:rFonts w:ascii="Arial T." w:hAnsi="Arial T."/>
    </w:rPr>
  </w:style>
  <w:style w:type="character" w:customStyle="1" w:styleId="haticeChar">
    <w:name w:val="hatice Char"/>
    <w:link w:val="hatice"/>
    <w:rsid w:val="00500710"/>
    <w:rPr>
      <w:rFonts w:ascii="Arial T." w:eastAsia="Times New Roman" w:hAnsi="Arial T.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4659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rsid w:val="0046595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8D15E-89BB-4E4F-B863-4AA1003D8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1723</Words>
  <Characters>9826</Characters>
  <Application>Microsoft Office Word</Application>
  <DocSecurity>0</DocSecurity>
  <Lines>81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Devrim</dc:creator>
  <cp:keywords/>
  <dc:description/>
  <cp:lastModifiedBy>User</cp:lastModifiedBy>
  <cp:revision>42</cp:revision>
  <dcterms:created xsi:type="dcterms:W3CDTF">2023-07-17T20:34:00Z</dcterms:created>
  <dcterms:modified xsi:type="dcterms:W3CDTF">2025-07-14T17:26:00Z</dcterms:modified>
</cp:coreProperties>
</file>